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ED" w:rsidRDefault="003C78ED" w:rsidP="00A13D51">
      <w:pPr>
        <w:jc w:val="center"/>
        <w:rPr>
          <w:sz w:val="28"/>
          <w:u w:val="single"/>
        </w:rPr>
      </w:pPr>
    </w:p>
    <w:p w:rsidR="00A13D51" w:rsidRPr="00A13D51" w:rsidRDefault="0051467E" w:rsidP="00A13D51">
      <w:pPr>
        <w:jc w:val="center"/>
        <w:rPr>
          <w:sz w:val="28"/>
          <w:u w:val="single"/>
        </w:rPr>
      </w:pPr>
      <w:r>
        <w:rPr>
          <w:sz w:val="28"/>
          <w:u w:val="single"/>
        </w:rPr>
        <w:t xml:space="preserve"> </w:t>
      </w:r>
      <w:r w:rsidR="00A13D51" w:rsidRPr="00A13D51">
        <w:rPr>
          <w:sz w:val="28"/>
          <w:u w:val="single"/>
        </w:rPr>
        <w:t>MED2020M - Live Programme feedback</w:t>
      </w:r>
    </w:p>
    <w:p w:rsidR="00A13D51" w:rsidRDefault="00A13D51"/>
    <w:tbl>
      <w:tblPr>
        <w:tblStyle w:val="TableGrid"/>
        <w:tblW w:w="0" w:type="auto"/>
        <w:tblLook w:val="04A0" w:firstRow="1" w:lastRow="0" w:firstColumn="1" w:lastColumn="0" w:noHBand="0" w:noVBand="1"/>
      </w:tblPr>
      <w:tblGrid>
        <w:gridCol w:w="1540"/>
        <w:gridCol w:w="1540"/>
        <w:gridCol w:w="1540"/>
        <w:gridCol w:w="1540"/>
        <w:gridCol w:w="1541"/>
        <w:gridCol w:w="1541"/>
      </w:tblGrid>
      <w:tr w:rsidR="00A13D51" w:rsidTr="003E54E4">
        <w:tc>
          <w:tcPr>
            <w:tcW w:w="1540" w:type="dxa"/>
            <w:shd w:val="clear" w:color="auto" w:fill="EAF1DD" w:themeFill="accent3" w:themeFillTint="33"/>
          </w:tcPr>
          <w:p w:rsidR="00A13D51" w:rsidRDefault="00A13D51">
            <w:r>
              <w:t>Programme Name</w:t>
            </w:r>
          </w:p>
        </w:tc>
        <w:tc>
          <w:tcPr>
            <w:tcW w:w="1540" w:type="dxa"/>
          </w:tcPr>
          <w:p w:rsidR="00A13D51" w:rsidRDefault="0047130A">
            <w:r>
              <w:t xml:space="preserve">ION – reboots </w:t>
            </w:r>
          </w:p>
        </w:tc>
        <w:tc>
          <w:tcPr>
            <w:tcW w:w="1540" w:type="dxa"/>
            <w:shd w:val="clear" w:color="auto" w:fill="EAF1DD" w:themeFill="accent3" w:themeFillTint="33"/>
          </w:tcPr>
          <w:p w:rsidR="00A13D51" w:rsidRDefault="00A13D51">
            <w:r>
              <w:t>Programme Date</w:t>
            </w:r>
          </w:p>
        </w:tc>
        <w:tc>
          <w:tcPr>
            <w:tcW w:w="1540" w:type="dxa"/>
          </w:tcPr>
          <w:p w:rsidR="00A13D51" w:rsidRDefault="0047130A">
            <w:r>
              <w:t>22 February 2017</w:t>
            </w:r>
          </w:p>
        </w:tc>
        <w:tc>
          <w:tcPr>
            <w:tcW w:w="1541" w:type="dxa"/>
            <w:shd w:val="clear" w:color="auto" w:fill="EAF1DD" w:themeFill="accent3" w:themeFillTint="33"/>
          </w:tcPr>
          <w:p w:rsidR="00A13D51" w:rsidRDefault="00A13D51">
            <w:r>
              <w:t>Programme Time</w:t>
            </w:r>
          </w:p>
        </w:tc>
        <w:tc>
          <w:tcPr>
            <w:tcW w:w="1541" w:type="dxa"/>
          </w:tcPr>
          <w:p w:rsidR="00A13D51" w:rsidRDefault="0047130A">
            <w:r>
              <w:t>1400</w:t>
            </w:r>
          </w:p>
        </w:tc>
      </w:tr>
      <w:tr w:rsidR="00A13D51" w:rsidTr="003E54E4">
        <w:tc>
          <w:tcPr>
            <w:tcW w:w="1540" w:type="dxa"/>
            <w:vMerge w:val="restart"/>
            <w:shd w:val="clear" w:color="auto" w:fill="EAF1DD" w:themeFill="accent3" w:themeFillTint="33"/>
          </w:tcPr>
          <w:p w:rsidR="00A13D51" w:rsidRDefault="00A13D51" w:rsidP="00A13D51">
            <w:r>
              <w:t>Team Members</w:t>
            </w:r>
          </w:p>
        </w:tc>
        <w:tc>
          <w:tcPr>
            <w:tcW w:w="3080" w:type="dxa"/>
            <w:gridSpan w:val="2"/>
          </w:tcPr>
          <w:p w:rsidR="00A13D51" w:rsidRDefault="0047130A">
            <w:r>
              <w:t xml:space="preserve">Jake Berry </w:t>
            </w:r>
          </w:p>
        </w:tc>
        <w:tc>
          <w:tcPr>
            <w:tcW w:w="1540" w:type="dxa"/>
            <w:shd w:val="clear" w:color="auto" w:fill="EAF1DD" w:themeFill="accent3" w:themeFillTint="33"/>
          </w:tcPr>
          <w:p w:rsidR="00A13D51" w:rsidRDefault="00A13D51">
            <w:r>
              <w:t>Producer</w:t>
            </w:r>
          </w:p>
        </w:tc>
        <w:tc>
          <w:tcPr>
            <w:tcW w:w="1541" w:type="dxa"/>
            <w:vMerge w:val="restart"/>
            <w:shd w:val="clear" w:color="auto" w:fill="EAF1DD" w:themeFill="accent3" w:themeFillTint="33"/>
          </w:tcPr>
          <w:p w:rsidR="00A13D51" w:rsidRDefault="003E54E4">
            <w:r>
              <w:t>Tutor</w:t>
            </w:r>
            <w:r w:rsidR="00A13D51">
              <w:t xml:space="preserve"> </w:t>
            </w:r>
          </w:p>
        </w:tc>
        <w:tc>
          <w:tcPr>
            <w:tcW w:w="1541" w:type="dxa"/>
            <w:vMerge w:val="restart"/>
          </w:tcPr>
          <w:p w:rsidR="00A13D51" w:rsidRDefault="0047130A">
            <w:r>
              <w:t xml:space="preserve">Dylan Roys </w:t>
            </w:r>
          </w:p>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47130A">
            <w:r>
              <w:t>Jack Jolly</w:t>
            </w:r>
          </w:p>
        </w:tc>
        <w:tc>
          <w:tcPr>
            <w:tcW w:w="1540" w:type="dxa"/>
            <w:shd w:val="clear" w:color="auto" w:fill="EAF1DD" w:themeFill="accent3" w:themeFillTint="33"/>
          </w:tcPr>
          <w:p w:rsidR="00A13D51" w:rsidRDefault="00A13D51">
            <w:r>
              <w:t>Presenter</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47130A">
            <w:r>
              <w:t xml:space="preserve">Josh Brown </w:t>
            </w:r>
          </w:p>
        </w:tc>
        <w:tc>
          <w:tcPr>
            <w:tcW w:w="1540" w:type="dxa"/>
            <w:shd w:val="clear" w:color="auto" w:fill="EAF1DD" w:themeFill="accent3" w:themeFillTint="33"/>
          </w:tcPr>
          <w:p w:rsidR="00A13D51" w:rsidRDefault="00A13D51">
            <w:r>
              <w:t>Presenter</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47130A">
            <w:r>
              <w:t xml:space="preserve">Mia Green </w:t>
            </w:r>
          </w:p>
        </w:tc>
        <w:tc>
          <w:tcPr>
            <w:tcW w:w="1540" w:type="dxa"/>
            <w:shd w:val="clear" w:color="auto" w:fill="EAF1DD" w:themeFill="accent3" w:themeFillTint="33"/>
          </w:tcPr>
          <w:p w:rsidR="00A13D51" w:rsidRDefault="00A13D51">
            <w:r>
              <w:t>BA</w:t>
            </w:r>
          </w:p>
        </w:tc>
        <w:tc>
          <w:tcPr>
            <w:tcW w:w="1541" w:type="dxa"/>
            <w:vMerge w:val="restart"/>
            <w:shd w:val="clear" w:color="auto" w:fill="EAF1DD" w:themeFill="accent3" w:themeFillTint="33"/>
          </w:tcPr>
          <w:p w:rsidR="00A13D51" w:rsidRDefault="003E54E4">
            <w:r>
              <w:t xml:space="preserve">Tutor </w:t>
            </w:r>
          </w:p>
        </w:tc>
        <w:tc>
          <w:tcPr>
            <w:tcW w:w="1541" w:type="dxa"/>
            <w:vMerge w:val="restart"/>
          </w:tcPr>
          <w:p w:rsidR="00A13D51" w:rsidRDefault="0047130A">
            <w:r>
              <w:t xml:space="preserve">Ryan Jones </w:t>
            </w:r>
          </w:p>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47130A">
            <w:r>
              <w:t xml:space="preserve">Elliot </w:t>
            </w:r>
            <w:r w:rsidR="00F9658F">
              <w:t>Dyer</w:t>
            </w:r>
            <w:bookmarkStart w:id="0" w:name="_GoBack"/>
            <w:bookmarkEnd w:id="0"/>
          </w:p>
        </w:tc>
        <w:tc>
          <w:tcPr>
            <w:tcW w:w="1540" w:type="dxa"/>
            <w:shd w:val="clear" w:color="auto" w:fill="EAF1DD" w:themeFill="accent3" w:themeFillTint="33"/>
          </w:tcPr>
          <w:p w:rsidR="00A13D51" w:rsidRDefault="00A13D51">
            <w:r>
              <w:t>Online</w:t>
            </w:r>
          </w:p>
        </w:tc>
        <w:tc>
          <w:tcPr>
            <w:tcW w:w="1541" w:type="dxa"/>
            <w:vMerge/>
            <w:shd w:val="clear" w:color="auto" w:fill="EAF1DD" w:themeFill="accent3" w:themeFillTint="33"/>
          </w:tcPr>
          <w:p w:rsidR="00A13D51" w:rsidRDefault="00A13D51"/>
        </w:tc>
        <w:tc>
          <w:tcPr>
            <w:tcW w:w="1541" w:type="dxa"/>
            <w:vMerge/>
          </w:tcPr>
          <w:p w:rsidR="00A13D51" w:rsidRDefault="00A13D51"/>
        </w:tc>
      </w:tr>
      <w:tr w:rsidR="00A13D51" w:rsidTr="003E54E4">
        <w:tc>
          <w:tcPr>
            <w:tcW w:w="1540" w:type="dxa"/>
            <w:vMerge/>
            <w:shd w:val="clear" w:color="auto" w:fill="EAF1DD" w:themeFill="accent3" w:themeFillTint="33"/>
          </w:tcPr>
          <w:p w:rsidR="00A13D51" w:rsidRDefault="00A13D51"/>
        </w:tc>
        <w:tc>
          <w:tcPr>
            <w:tcW w:w="3080" w:type="dxa"/>
            <w:gridSpan w:val="2"/>
          </w:tcPr>
          <w:p w:rsidR="00A13D51" w:rsidRDefault="00F96D03">
            <w:r>
              <w:t xml:space="preserve">Molly Carter </w:t>
            </w:r>
          </w:p>
        </w:tc>
        <w:tc>
          <w:tcPr>
            <w:tcW w:w="1540" w:type="dxa"/>
            <w:shd w:val="clear" w:color="auto" w:fill="EAF1DD" w:themeFill="accent3" w:themeFillTint="33"/>
          </w:tcPr>
          <w:p w:rsidR="00A13D51" w:rsidRDefault="00A13D51">
            <w:r>
              <w:t xml:space="preserve">OB </w:t>
            </w:r>
          </w:p>
        </w:tc>
        <w:tc>
          <w:tcPr>
            <w:tcW w:w="1541" w:type="dxa"/>
            <w:vMerge/>
            <w:shd w:val="clear" w:color="auto" w:fill="EAF1DD" w:themeFill="accent3" w:themeFillTint="33"/>
          </w:tcPr>
          <w:p w:rsidR="00A13D51" w:rsidRDefault="00A13D51"/>
        </w:tc>
        <w:tc>
          <w:tcPr>
            <w:tcW w:w="1541" w:type="dxa"/>
            <w:vMerge/>
          </w:tcPr>
          <w:p w:rsidR="00A13D51" w:rsidRDefault="00A13D51"/>
        </w:tc>
      </w:tr>
    </w:tbl>
    <w:p w:rsidR="00A13D51" w:rsidRDefault="00A13D51"/>
    <w:p w:rsidR="00A13D51" w:rsidRPr="00A13D51" w:rsidRDefault="00A13D51" w:rsidP="00A13D51">
      <w:pPr>
        <w:jc w:val="center"/>
        <w:rPr>
          <w:u w:val="single"/>
        </w:rPr>
      </w:pPr>
      <w:r>
        <w:rPr>
          <w:u w:val="single"/>
        </w:rPr>
        <w:t xml:space="preserve">General </w:t>
      </w:r>
      <w:r w:rsidRPr="00A13D51">
        <w:rPr>
          <w:u w:val="single"/>
        </w:rPr>
        <w:t xml:space="preserve">Programme </w:t>
      </w:r>
      <w:r>
        <w:rPr>
          <w:u w:val="single"/>
        </w:rPr>
        <w:t>C</w:t>
      </w:r>
      <w:r w:rsidRPr="00A13D51">
        <w:rPr>
          <w:u w:val="single"/>
        </w:rPr>
        <w:t xml:space="preserve">omments </w:t>
      </w:r>
    </w:p>
    <w:tbl>
      <w:tblPr>
        <w:tblStyle w:val="TableGrid"/>
        <w:tblW w:w="0" w:type="auto"/>
        <w:tblLook w:val="04A0" w:firstRow="1" w:lastRow="0" w:firstColumn="1" w:lastColumn="0" w:noHBand="0" w:noVBand="1"/>
      </w:tblPr>
      <w:tblGrid>
        <w:gridCol w:w="2093"/>
        <w:gridCol w:w="7149"/>
      </w:tblGrid>
      <w:tr w:rsidR="00A13D51" w:rsidTr="003E54E4">
        <w:tc>
          <w:tcPr>
            <w:tcW w:w="2093" w:type="dxa"/>
            <w:shd w:val="clear" w:color="auto" w:fill="EAF1DD" w:themeFill="accent3" w:themeFillTint="33"/>
          </w:tcPr>
          <w:p w:rsidR="00A13D51" w:rsidRDefault="00A94D73">
            <w:r>
              <w:t>Pre-</w:t>
            </w:r>
            <w:r w:rsidR="00A13D51">
              <w:t>programme</w:t>
            </w:r>
          </w:p>
          <w:p w:rsidR="00A13D51" w:rsidRDefault="00A13D51"/>
          <w:p w:rsidR="00A13D51" w:rsidRDefault="00A13D51"/>
          <w:p w:rsidR="00A13D51" w:rsidRDefault="00A13D51"/>
        </w:tc>
        <w:tc>
          <w:tcPr>
            <w:tcW w:w="7149" w:type="dxa"/>
          </w:tcPr>
          <w:p w:rsidR="00A13D51" w:rsidRDefault="0047130A">
            <w:pPr>
              <w:rPr>
                <w:color w:val="FF0000"/>
              </w:rPr>
            </w:pPr>
            <w:r w:rsidRPr="00417338">
              <w:rPr>
                <w:color w:val="000000" w:themeColor="text1"/>
              </w:rPr>
              <w:t xml:space="preserve">This was on the face of it a simple idea but it needed quite a bit of thought if it wasn’t just going to be 2 blokes talking about films they had seen. Thankfully you are all experienced enough to know what makes good radio and it was that in the organisational phase which meant you could make and plan some very interesting elements. </w:t>
            </w:r>
            <w:r w:rsidR="00A94D73" w:rsidRPr="00417338">
              <w:rPr>
                <w:color w:val="000000" w:themeColor="text1"/>
              </w:rPr>
              <w:t>Everything</w:t>
            </w:r>
            <w:r w:rsidRPr="00417338">
              <w:rPr>
                <w:color w:val="000000" w:themeColor="text1"/>
              </w:rPr>
              <w:t xml:space="preserve"> seemed to be calm enough </w:t>
            </w:r>
            <w:r w:rsidRPr="007703C9">
              <w:rPr>
                <w:color w:val="000000" w:themeColor="text1"/>
              </w:rPr>
              <w:t xml:space="preserve">and you just got on with it and didn’t bother the executive producer much. </w:t>
            </w:r>
            <w:r w:rsidR="00A94D73" w:rsidRPr="007703C9">
              <w:rPr>
                <w:color w:val="000000" w:themeColor="text1"/>
              </w:rPr>
              <w:t xml:space="preserve">You are getting to the stage now where you can plan creative programmes with relative ease. If we were moving on we would be stepping up that creativity and wanting a programme per day. I think you as a team could do it but that’s a full time professional job. What I would like you to do is think how that next step could be achieved. How would you sustain that effort and what would your programmes be about? </w:t>
            </w:r>
          </w:p>
          <w:p w:rsidR="00BD5156" w:rsidRPr="00A94D73" w:rsidRDefault="00BD5156">
            <w:pPr>
              <w:rPr>
                <w:color w:val="FF0000"/>
              </w:rPr>
            </w:pPr>
          </w:p>
        </w:tc>
      </w:tr>
      <w:tr w:rsidR="00A13D51" w:rsidTr="003E54E4">
        <w:tc>
          <w:tcPr>
            <w:tcW w:w="2093" w:type="dxa"/>
            <w:shd w:val="clear" w:color="auto" w:fill="EAF1DD" w:themeFill="accent3" w:themeFillTint="33"/>
          </w:tcPr>
          <w:p w:rsidR="00A13D51" w:rsidRDefault="00A13D51">
            <w:r>
              <w:t xml:space="preserve">Programme </w:t>
            </w:r>
          </w:p>
          <w:p w:rsidR="00A13D51" w:rsidRDefault="00A13D51"/>
          <w:p w:rsidR="00A13D51" w:rsidRDefault="00A13D51"/>
          <w:p w:rsidR="00A13D51" w:rsidRDefault="00A13D51"/>
          <w:p w:rsidR="00A13D51" w:rsidRDefault="00A13D51"/>
        </w:tc>
        <w:tc>
          <w:tcPr>
            <w:tcW w:w="7149" w:type="dxa"/>
          </w:tcPr>
          <w:p w:rsidR="00A13D51" w:rsidRPr="00417338" w:rsidRDefault="00952788">
            <w:pPr>
              <w:rPr>
                <w:color w:val="000000" w:themeColor="text1"/>
              </w:rPr>
            </w:pPr>
            <w:r w:rsidRPr="00417338">
              <w:rPr>
                <w:color w:val="000000" w:themeColor="text1"/>
              </w:rPr>
              <w:t xml:space="preserve">This turned out to be a solid programme which had some excellent content, informed presenters and </w:t>
            </w:r>
            <w:r w:rsidR="00C90838" w:rsidRPr="00417338">
              <w:rPr>
                <w:color w:val="000000" w:themeColor="text1"/>
              </w:rPr>
              <w:t xml:space="preserve">excellent production. </w:t>
            </w:r>
          </w:p>
          <w:p w:rsidR="00C90838" w:rsidRPr="00417338" w:rsidRDefault="00C90838">
            <w:pPr>
              <w:rPr>
                <w:color w:val="000000" w:themeColor="text1"/>
              </w:rPr>
            </w:pPr>
            <w:r w:rsidRPr="00417338">
              <w:rPr>
                <w:color w:val="000000" w:themeColor="text1"/>
              </w:rPr>
              <w:t xml:space="preserve">To be fair I expect this now and so should you. OK there will always be things which don’t go to plan but now you are competent you can start ramping up the number of times you are on air and the ambition of the content. </w:t>
            </w:r>
          </w:p>
          <w:p w:rsidR="00C90838" w:rsidRPr="00F9658F" w:rsidRDefault="00C90838">
            <w:pPr>
              <w:rPr>
                <w:color w:val="000000" w:themeColor="text1"/>
              </w:rPr>
            </w:pPr>
            <w:r w:rsidRPr="007703C9">
              <w:rPr>
                <w:color w:val="000000" w:themeColor="text1"/>
              </w:rPr>
              <w:t>Of course, you are not going to do that this year</w:t>
            </w:r>
            <w:r w:rsidR="007703C9" w:rsidRPr="007703C9">
              <w:rPr>
                <w:color w:val="000000" w:themeColor="text1"/>
              </w:rPr>
              <w:t xml:space="preserve">, although </w:t>
            </w:r>
            <w:r w:rsidRPr="007703C9">
              <w:rPr>
                <w:color w:val="000000" w:themeColor="text1"/>
              </w:rPr>
              <w:t>I think you are more than capable of doing a daily show</w:t>
            </w:r>
            <w:r w:rsidR="007703C9" w:rsidRPr="007703C9">
              <w:rPr>
                <w:color w:val="000000" w:themeColor="text1"/>
              </w:rPr>
              <w:t>,</w:t>
            </w:r>
            <w:r w:rsidRPr="007703C9">
              <w:rPr>
                <w:color w:val="000000" w:themeColor="text1"/>
              </w:rPr>
              <w:t xml:space="preserve"> given that such a thing you mean </w:t>
            </w:r>
            <w:r w:rsidRPr="00F9658F">
              <w:rPr>
                <w:color w:val="000000" w:themeColor="text1"/>
              </w:rPr>
              <w:t xml:space="preserve">that you would need paying! </w:t>
            </w:r>
          </w:p>
          <w:p w:rsidR="00C90838" w:rsidRPr="00F9658F" w:rsidRDefault="00C90838">
            <w:pPr>
              <w:rPr>
                <w:color w:val="000000" w:themeColor="text1"/>
              </w:rPr>
            </w:pPr>
            <w:r w:rsidRPr="00F9658F">
              <w:rPr>
                <w:color w:val="000000" w:themeColor="text1"/>
              </w:rPr>
              <w:t xml:space="preserve">What I want you to do it congratulate yourselves on a show well-made and think how you could make them more regular and more creative. It’s a mind exercise really into what you would need to do to make that next step. </w:t>
            </w:r>
          </w:p>
          <w:p w:rsidR="00443F5D" w:rsidRDefault="00443F5D">
            <w:r w:rsidRPr="00F9658F">
              <w:rPr>
                <w:color w:val="000000" w:themeColor="text1"/>
              </w:rPr>
              <w:t xml:space="preserve">The only rider to this is the swearing in the song. I am not going to make a deal about it within the whole programme which was excellent but I am sure you are aware of how serious this situation is. Thankfully all seems well but this was potentially very grave and all team members need to look at how they could have prevented this from happening. It’s no good saying it wasn’t your responsibility. If you had anything to do with this song at all it was your responsibility. </w:t>
            </w:r>
          </w:p>
        </w:tc>
      </w:tr>
    </w:tbl>
    <w:p w:rsidR="00A13D51" w:rsidRDefault="00A13D51"/>
    <w:tbl>
      <w:tblPr>
        <w:tblStyle w:val="TableGrid"/>
        <w:tblW w:w="0" w:type="auto"/>
        <w:tblLook w:val="04A0" w:firstRow="1" w:lastRow="0" w:firstColumn="1" w:lastColumn="0" w:noHBand="0" w:noVBand="1"/>
      </w:tblPr>
      <w:tblGrid>
        <w:gridCol w:w="1540"/>
        <w:gridCol w:w="6223"/>
        <w:gridCol w:w="1417"/>
      </w:tblGrid>
      <w:tr w:rsidR="00A13D51" w:rsidTr="003E54E4">
        <w:tc>
          <w:tcPr>
            <w:tcW w:w="1540" w:type="dxa"/>
            <w:vMerge w:val="restart"/>
            <w:shd w:val="clear" w:color="auto" w:fill="EAF1DD" w:themeFill="accent3" w:themeFillTint="33"/>
          </w:tcPr>
          <w:p w:rsidR="00A13D51" w:rsidRDefault="00A13D51" w:rsidP="000D5056">
            <w:r>
              <w:lastRenderedPageBreak/>
              <w:t>Team Members</w:t>
            </w:r>
          </w:p>
        </w:tc>
        <w:tc>
          <w:tcPr>
            <w:tcW w:w="6223" w:type="dxa"/>
          </w:tcPr>
          <w:p w:rsidR="00A13D51" w:rsidRPr="00417338" w:rsidRDefault="00D72BE1" w:rsidP="000D5056">
            <w:pPr>
              <w:rPr>
                <w:color w:val="000000" w:themeColor="text1"/>
              </w:rPr>
            </w:pPr>
            <w:r w:rsidRPr="00417338">
              <w:rPr>
                <w:color w:val="000000" w:themeColor="text1"/>
              </w:rPr>
              <w:t xml:space="preserve">Although you seemed a little flummoxed at times in the programme you did make some key decisions. I felt that you were not as comfortable with this role in the studio although in the preparation phase it was clear you acted and a focus point and tasked the team. </w:t>
            </w:r>
          </w:p>
          <w:p w:rsidR="00D72BE1" w:rsidRPr="007703C9" w:rsidRDefault="00D72BE1" w:rsidP="000D5056">
            <w:pPr>
              <w:rPr>
                <w:color w:val="000000" w:themeColor="text1"/>
              </w:rPr>
            </w:pPr>
            <w:r w:rsidRPr="007703C9">
              <w:rPr>
                <w:color w:val="000000" w:themeColor="text1"/>
              </w:rPr>
              <w:t>You need to be a little more active in the studio when the programme is on air but this was by no means a poor programme an</w:t>
            </w:r>
            <w:r w:rsidR="007703C9" w:rsidRPr="007703C9">
              <w:rPr>
                <w:color w:val="000000" w:themeColor="text1"/>
              </w:rPr>
              <w:t>d</w:t>
            </w:r>
            <w:r w:rsidRPr="007703C9">
              <w:rPr>
                <w:color w:val="000000" w:themeColor="text1"/>
              </w:rPr>
              <w:t xml:space="preserve"> poor performance but honestly within a production team its perhaps not your natural position. It is through important that you have experienced it as when producing content and managing the desk you will know what the producer is going through since you have now done that job.</w:t>
            </w:r>
          </w:p>
          <w:p w:rsidR="00A13D51" w:rsidRDefault="00A13D51" w:rsidP="000D5056"/>
        </w:tc>
        <w:tc>
          <w:tcPr>
            <w:tcW w:w="1417" w:type="dxa"/>
            <w:shd w:val="clear" w:color="auto" w:fill="EAF1DD" w:themeFill="accent3" w:themeFillTint="33"/>
          </w:tcPr>
          <w:p w:rsidR="00A13D51" w:rsidRDefault="00A13D51" w:rsidP="000D5056">
            <w:r>
              <w:t>Producer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7703C9" w:rsidRDefault="00D72BE1" w:rsidP="000D5056">
            <w:pPr>
              <w:rPr>
                <w:color w:val="000000" w:themeColor="text1"/>
              </w:rPr>
            </w:pPr>
            <w:r w:rsidRPr="007703C9">
              <w:rPr>
                <w:color w:val="000000" w:themeColor="text1"/>
              </w:rPr>
              <w:t xml:space="preserve">You have continued to improve with you working further on that difficult balance of being dynamic and fun while treating the content with the gravity it deserves. </w:t>
            </w:r>
          </w:p>
          <w:p w:rsidR="00EA1637" w:rsidRPr="007703C9" w:rsidRDefault="00EA1637" w:rsidP="000D5056">
            <w:pPr>
              <w:rPr>
                <w:color w:val="000000" w:themeColor="text1"/>
              </w:rPr>
            </w:pPr>
            <w:r w:rsidRPr="007703C9">
              <w:rPr>
                <w:color w:val="000000" w:themeColor="text1"/>
              </w:rPr>
              <w:t xml:space="preserve">I can recognise the effort you have put into this and the note you have taken of advice in previous feedback sessions.  </w:t>
            </w:r>
          </w:p>
          <w:p w:rsidR="00EA1637" w:rsidRPr="007703C9" w:rsidRDefault="00EA1637" w:rsidP="000D5056">
            <w:pPr>
              <w:rPr>
                <w:color w:val="000000" w:themeColor="text1"/>
              </w:rPr>
            </w:pPr>
            <w:r w:rsidRPr="007703C9">
              <w:rPr>
                <w:color w:val="000000" w:themeColor="text1"/>
              </w:rPr>
              <w:t xml:space="preserve">You followed instructions from the producer and BA and worked with branding and throw </w:t>
            </w:r>
            <w:proofErr w:type="spellStart"/>
            <w:r w:rsidRPr="007703C9">
              <w:rPr>
                <w:color w:val="000000" w:themeColor="text1"/>
              </w:rPr>
              <w:t>aheads</w:t>
            </w:r>
            <w:proofErr w:type="spellEnd"/>
            <w:r w:rsidRPr="007703C9">
              <w:rPr>
                <w:color w:val="000000" w:themeColor="text1"/>
              </w:rPr>
              <w:t xml:space="preserve">. </w:t>
            </w:r>
          </w:p>
          <w:p w:rsidR="00A13D51" w:rsidRPr="007703C9" w:rsidRDefault="00A13D51" w:rsidP="000D5056">
            <w:pPr>
              <w:rPr>
                <w:color w:val="000000" w:themeColor="text1"/>
              </w:rPr>
            </w:pPr>
          </w:p>
        </w:tc>
        <w:tc>
          <w:tcPr>
            <w:tcW w:w="1417" w:type="dxa"/>
            <w:shd w:val="clear" w:color="auto" w:fill="EAF1DD" w:themeFill="accent3" w:themeFillTint="33"/>
          </w:tcPr>
          <w:p w:rsidR="00A13D51" w:rsidRDefault="00A13D51" w:rsidP="000D5056">
            <w:r>
              <w:t>Presenter</w:t>
            </w:r>
          </w:p>
          <w:p w:rsidR="00407C6E" w:rsidRDefault="00407C6E" w:rsidP="000D5056">
            <w:r>
              <w:t>Jack</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443F5D" w:rsidRDefault="00104097" w:rsidP="000D5056">
            <w:pPr>
              <w:rPr>
                <w:color w:val="FF0000"/>
              </w:rPr>
            </w:pPr>
            <w:r w:rsidRPr="00417338">
              <w:rPr>
                <w:color w:val="000000" w:themeColor="text1"/>
              </w:rPr>
              <w:t xml:space="preserve">You were well researched and worked well with the other presenter. Your confidence on air is improving and you have a good on air personality which the </w:t>
            </w:r>
            <w:r w:rsidRPr="007703C9">
              <w:rPr>
                <w:color w:val="000000" w:themeColor="text1"/>
              </w:rPr>
              <w:t xml:space="preserve">audience </w:t>
            </w:r>
            <w:r w:rsidR="00A81B03" w:rsidRPr="007703C9">
              <w:rPr>
                <w:color w:val="000000" w:themeColor="text1"/>
              </w:rPr>
              <w:t xml:space="preserve"> </w:t>
            </w:r>
            <w:r w:rsidRPr="007703C9">
              <w:rPr>
                <w:color w:val="000000" w:themeColor="text1"/>
              </w:rPr>
              <w:t>will approve of. There is also evidence that this is not just something which comes natural but something you have worked on. That is a key point</w:t>
            </w:r>
            <w:r w:rsidR="007703C9" w:rsidRPr="007703C9">
              <w:rPr>
                <w:color w:val="000000" w:themeColor="text1"/>
              </w:rPr>
              <w:t>;</w:t>
            </w:r>
            <w:r w:rsidRPr="007703C9">
              <w:rPr>
                <w:color w:val="000000" w:themeColor="text1"/>
              </w:rPr>
              <w:t xml:space="preserve"> presenting is something you only improve with time presenting. </w:t>
            </w:r>
          </w:p>
          <w:p w:rsidR="00A13D51" w:rsidRPr="00443F5D" w:rsidRDefault="00A13D51" w:rsidP="000D5056">
            <w:pPr>
              <w:rPr>
                <w:color w:val="FF0000"/>
              </w:rPr>
            </w:pPr>
          </w:p>
        </w:tc>
        <w:tc>
          <w:tcPr>
            <w:tcW w:w="1417" w:type="dxa"/>
            <w:shd w:val="clear" w:color="auto" w:fill="EAF1DD" w:themeFill="accent3" w:themeFillTint="33"/>
          </w:tcPr>
          <w:p w:rsidR="00A13D51" w:rsidRDefault="00A13D51" w:rsidP="000D5056">
            <w:r>
              <w:t>Presenter</w:t>
            </w:r>
          </w:p>
          <w:p w:rsidR="00407C6E" w:rsidRDefault="00407C6E" w:rsidP="000D5056">
            <w:r>
              <w:t>Jos</w:t>
            </w:r>
            <w:r w:rsidR="00D12A39">
              <w:t>h</w:t>
            </w:r>
            <w:r>
              <w:t xml:space="preserve"> </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443F5D" w:rsidRDefault="00443F5D" w:rsidP="000D5056">
            <w:pPr>
              <w:rPr>
                <w:color w:val="FF0000"/>
              </w:rPr>
            </w:pPr>
            <w:r w:rsidRPr="00417338">
              <w:rPr>
                <w:color w:val="000000" w:themeColor="text1"/>
              </w:rPr>
              <w:t xml:space="preserve">A solid production shift with you managing the desk and working with the presenters to make this technically a solid experience. </w:t>
            </w:r>
            <w:r w:rsidRPr="007703C9">
              <w:rPr>
                <w:color w:val="000000" w:themeColor="text1"/>
              </w:rPr>
              <w:t xml:space="preserve">You are clearly comfortable on the desk and the time has come to have some “one to one” time with the Ryan on some of the more tricky aspects of desk and Myriad operation.  </w:t>
            </w:r>
          </w:p>
          <w:p w:rsidR="00A13D51" w:rsidRPr="00443F5D" w:rsidRDefault="00A13D51" w:rsidP="000D5056">
            <w:pPr>
              <w:rPr>
                <w:color w:val="FF0000"/>
              </w:rPr>
            </w:pPr>
          </w:p>
        </w:tc>
        <w:tc>
          <w:tcPr>
            <w:tcW w:w="1417" w:type="dxa"/>
            <w:shd w:val="clear" w:color="auto" w:fill="EAF1DD" w:themeFill="accent3" w:themeFillTint="33"/>
          </w:tcPr>
          <w:p w:rsidR="00A13D51" w:rsidRDefault="00A13D51" w:rsidP="000D5056">
            <w:r>
              <w:t>BA</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417338" w:rsidRDefault="00417338" w:rsidP="000D5056">
            <w:pPr>
              <w:rPr>
                <w:color w:val="FF0000"/>
              </w:rPr>
            </w:pPr>
            <w:r w:rsidRPr="00417338">
              <w:rPr>
                <w:color w:val="000000" w:themeColor="text1"/>
              </w:rPr>
              <w:t xml:space="preserve">Your multi-platform strategy with its frequent on-air mentions by the presenters and appearance of tweets gives the audience a proper stake in the </w:t>
            </w:r>
            <w:r w:rsidRPr="007703C9">
              <w:rPr>
                <w:color w:val="000000" w:themeColor="text1"/>
              </w:rPr>
              <w:t xml:space="preserve">programme. Think about the advice of radio 1 and give us enough visual content to go along with the audio but not too much. Your own appearance on air adds to this and reinforces the importance of the listener within the show. </w:t>
            </w:r>
          </w:p>
          <w:p w:rsidR="00A13D51" w:rsidRDefault="00A13D51" w:rsidP="000D5056"/>
        </w:tc>
        <w:tc>
          <w:tcPr>
            <w:tcW w:w="1417" w:type="dxa"/>
            <w:shd w:val="clear" w:color="auto" w:fill="EAF1DD" w:themeFill="accent3" w:themeFillTint="33"/>
          </w:tcPr>
          <w:p w:rsidR="00A13D51" w:rsidRDefault="00A13D51" w:rsidP="000D5056">
            <w:r>
              <w:t>Online</w:t>
            </w:r>
          </w:p>
        </w:tc>
      </w:tr>
      <w:tr w:rsidR="00A13D51" w:rsidTr="003E54E4">
        <w:tc>
          <w:tcPr>
            <w:tcW w:w="1540" w:type="dxa"/>
            <w:vMerge/>
            <w:shd w:val="clear" w:color="auto" w:fill="EAF1DD" w:themeFill="accent3" w:themeFillTint="33"/>
          </w:tcPr>
          <w:p w:rsidR="00A13D51" w:rsidRDefault="00A13D51" w:rsidP="000D5056"/>
        </w:tc>
        <w:tc>
          <w:tcPr>
            <w:tcW w:w="6223" w:type="dxa"/>
          </w:tcPr>
          <w:p w:rsidR="007703C9" w:rsidRPr="00F9658F" w:rsidRDefault="007703C9" w:rsidP="007703C9">
            <w:pPr>
              <w:rPr>
                <w:color w:val="000000" w:themeColor="text1"/>
              </w:rPr>
            </w:pPr>
            <w:r w:rsidRPr="00F9658F">
              <w:rPr>
                <w:color w:val="000000" w:themeColor="text1"/>
              </w:rPr>
              <w:t xml:space="preserve">You worked on the content rather than the OB since there was not one which came to hand. Generally this or any of the roles would require multitasking and you would find you were OB and content reporter and for that matter the BA would need to multitask. That and the fact that you would be on-air each day would mean a far more dynamic production team.  </w:t>
            </w:r>
          </w:p>
          <w:p w:rsidR="00A13D51" w:rsidRDefault="00A13D51" w:rsidP="000D5056"/>
          <w:p w:rsidR="00A13D51" w:rsidRDefault="00A13D51" w:rsidP="000D5056"/>
        </w:tc>
        <w:tc>
          <w:tcPr>
            <w:tcW w:w="1417" w:type="dxa"/>
            <w:shd w:val="clear" w:color="auto" w:fill="EAF1DD" w:themeFill="accent3" w:themeFillTint="33"/>
          </w:tcPr>
          <w:p w:rsidR="00A13D51" w:rsidRDefault="00A13D51" w:rsidP="000D5056">
            <w:r>
              <w:t xml:space="preserve">OB </w:t>
            </w:r>
          </w:p>
        </w:tc>
      </w:tr>
    </w:tbl>
    <w:p w:rsidR="00A13D51" w:rsidRDefault="00A13D51"/>
    <w:p w:rsidR="0023462D" w:rsidRDefault="00A13D51" w:rsidP="00802B91">
      <w:pPr>
        <w:pStyle w:val="p1"/>
      </w:pPr>
      <w:r>
        <w:lastRenderedPageBreak/>
        <w:br w:type="page"/>
      </w:r>
    </w:p>
    <w:p w:rsidR="0023462D" w:rsidRDefault="0023462D" w:rsidP="0023462D">
      <w:pPr>
        <w:pStyle w:val="p2"/>
      </w:pPr>
    </w:p>
    <w:p w:rsidR="00A13D51" w:rsidRDefault="00A13D51"/>
    <w:p w:rsidR="00A13D51" w:rsidRDefault="00A13D51"/>
    <w:p w:rsidR="00A13D51" w:rsidRPr="00A13D51" w:rsidRDefault="00A13D51" w:rsidP="00A13D51">
      <w:pPr>
        <w:jc w:val="center"/>
        <w:rPr>
          <w:u w:val="single"/>
        </w:rPr>
      </w:pPr>
      <w:r w:rsidRPr="00A13D51">
        <w:rPr>
          <w:u w:val="single"/>
        </w:rPr>
        <w:t>Live Programme Listen Through</w:t>
      </w:r>
    </w:p>
    <w:tbl>
      <w:tblPr>
        <w:tblStyle w:val="TableGrid"/>
        <w:tblW w:w="0" w:type="auto"/>
        <w:tblLook w:val="04A0" w:firstRow="1" w:lastRow="0" w:firstColumn="1" w:lastColumn="0" w:noHBand="0" w:noVBand="1"/>
      </w:tblPr>
      <w:tblGrid>
        <w:gridCol w:w="817"/>
        <w:gridCol w:w="1985"/>
        <w:gridCol w:w="6440"/>
      </w:tblGrid>
      <w:tr w:rsidR="00A13D51" w:rsidTr="00A13D51">
        <w:tc>
          <w:tcPr>
            <w:tcW w:w="817" w:type="dxa"/>
            <w:shd w:val="clear" w:color="auto" w:fill="EAF1DD" w:themeFill="accent3" w:themeFillTint="33"/>
          </w:tcPr>
          <w:p w:rsidR="00A13D51" w:rsidRDefault="00A13D51">
            <w:r>
              <w:t>Time</w:t>
            </w:r>
          </w:p>
        </w:tc>
        <w:tc>
          <w:tcPr>
            <w:tcW w:w="1985" w:type="dxa"/>
            <w:shd w:val="clear" w:color="auto" w:fill="EAF1DD" w:themeFill="accent3" w:themeFillTint="33"/>
          </w:tcPr>
          <w:p w:rsidR="00A13D51" w:rsidRDefault="00A13D51">
            <w:r>
              <w:t xml:space="preserve">Item </w:t>
            </w:r>
          </w:p>
        </w:tc>
        <w:tc>
          <w:tcPr>
            <w:tcW w:w="6440" w:type="dxa"/>
            <w:shd w:val="clear" w:color="auto" w:fill="EAF1DD" w:themeFill="accent3" w:themeFillTint="33"/>
          </w:tcPr>
          <w:p w:rsidR="00A13D51" w:rsidRDefault="00A13D51">
            <w:r>
              <w:t xml:space="preserve">Comments </w:t>
            </w:r>
          </w:p>
        </w:tc>
      </w:tr>
      <w:tr w:rsidR="00F43F92" w:rsidTr="003E54E4">
        <w:tc>
          <w:tcPr>
            <w:tcW w:w="817" w:type="dxa"/>
            <w:shd w:val="clear" w:color="auto" w:fill="EAF1DD" w:themeFill="accent3" w:themeFillTint="33"/>
          </w:tcPr>
          <w:p w:rsidR="00F43F92" w:rsidRDefault="00F43F92">
            <w:r>
              <w:t>1</w:t>
            </w:r>
          </w:p>
        </w:tc>
        <w:tc>
          <w:tcPr>
            <w:tcW w:w="1985" w:type="dxa"/>
            <w:vMerge w:val="restart"/>
          </w:tcPr>
          <w:p w:rsidR="00F43F92" w:rsidRPr="00417338" w:rsidRDefault="00F43F92">
            <w:pPr>
              <w:rPr>
                <w:color w:val="000000" w:themeColor="text1"/>
                <w:sz w:val="24"/>
                <w:szCs w:val="24"/>
              </w:rPr>
            </w:pPr>
            <w:r w:rsidRPr="00417338">
              <w:rPr>
                <w:color w:val="000000" w:themeColor="text1"/>
                <w:sz w:val="24"/>
                <w:szCs w:val="24"/>
              </w:rPr>
              <w:t>News</w:t>
            </w:r>
          </w:p>
        </w:tc>
        <w:tc>
          <w:tcPr>
            <w:tcW w:w="6440" w:type="dxa"/>
            <w:vMerge w:val="restart"/>
          </w:tcPr>
          <w:p w:rsidR="00F43F92" w:rsidRPr="00417338" w:rsidRDefault="00F43F92" w:rsidP="00417338">
            <w:pPr>
              <w:pStyle w:val="p1"/>
              <w:rPr>
                <w:color w:val="000000" w:themeColor="text1"/>
                <w:sz w:val="24"/>
                <w:szCs w:val="24"/>
              </w:rPr>
            </w:pPr>
            <w:r w:rsidRPr="00417338">
              <w:rPr>
                <w:rStyle w:val="s1"/>
                <w:rFonts w:asciiTheme="minorHAnsi" w:hAnsiTheme="minorHAnsi"/>
                <w:color w:val="000000" w:themeColor="text1"/>
                <w:sz w:val="24"/>
                <w:szCs w:val="24"/>
              </w:rPr>
              <w:t>Played in automatically</w:t>
            </w:r>
            <w:r w:rsidR="00417338" w:rsidRPr="00417338">
              <w:rPr>
                <w:rStyle w:val="s1"/>
                <w:rFonts w:asciiTheme="minorHAnsi" w:hAnsiTheme="minorHAnsi"/>
                <w:color w:val="000000" w:themeColor="text1"/>
                <w:sz w:val="24"/>
                <w:szCs w:val="24"/>
              </w:rPr>
              <w:t xml:space="preserve">. </w:t>
            </w:r>
            <w:r w:rsidRPr="00417338">
              <w:rPr>
                <w:rStyle w:val="s1"/>
                <w:rFonts w:asciiTheme="minorHAnsi" w:hAnsiTheme="minorHAnsi"/>
                <w:color w:val="000000" w:themeColor="text1"/>
                <w:sz w:val="24"/>
                <w:szCs w:val="24"/>
              </w:rPr>
              <w:t xml:space="preserve"> BA have a session in </w:t>
            </w:r>
            <w:r w:rsidR="00417338" w:rsidRPr="00417338">
              <w:rPr>
                <w:rStyle w:val="s1"/>
                <w:rFonts w:asciiTheme="minorHAnsi" w:hAnsiTheme="minorHAnsi"/>
                <w:color w:val="000000" w:themeColor="text1"/>
                <w:sz w:val="24"/>
                <w:szCs w:val="24"/>
              </w:rPr>
              <w:t>S</w:t>
            </w:r>
            <w:r w:rsidRPr="00417338">
              <w:rPr>
                <w:rStyle w:val="s1"/>
                <w:rFonts w:asciiTheme="minorHAnsi" w:hAnsiTheme="minorHAnsi"/>
                <w:color w:val="000000" w:themeColor="text1"/>
                <w:sz w:val="24"/>
                <w:szCs w:val="24"/>
              </w:rPr>
              <w:t>iren with Ryan and look at some of the finer points of myriad now you understand it better.</w:t>
            </w:r>
          </w:p>
        </w:tc>
      </w:tr>
      <w:tr w:rsidR="00F43F92" w:rsidTr="003E54E4">
        <w:tc>
          <w:tcPr>
            <w:tcW w:w="817" w:type="dxa"/>
            <w:shd w:val="clear" w:color="auto" w:fill="EAF1DD" w:themeFill="accent3" w:themeFillTint="33"/>
          </w:tcPr>
          <w:p w:rsidR="00F43F92" w:rsidRDefault="00F43F92">
            <w:r>
              <w:t>2</w:t>
            </w:r>
          </w:p>
        </w:tc>
        <w:tc>
          <w:tcPr>
            <w:tcW w:w="1985" w:type="dxa"/>
            <w:vMerge/>
          </w:tcPr>
          <w:p w:rsidR="00F43F92" w:rsidRPr="00FC538E" w:rsidRDefault="00F43F92">
            <w:pPr>
              <w:rPr>
                <w:color w:val="FF0000"/>
              </w:rPr>
            </w:pPr>
          </w:p>
        </w:tc>
        <w:tc>
          <w:tcPr>
            <w:tcW w:w="6440" w:type="dxa"/>
            <w:vMerge/>
          </w:tcPr>
          <w:p w:rsidR="00F43F92" w:rsidRPr="00FC538E" w:rsidRDefault="00F43F92">
            <w:pPr>
              <w:rPr>
                <w:color w:val="FF0000"/>
              </w:rPr>
            </w:pPr>
          </w:p>
        </w:tc>
      </w:tr>
      <w:tr w:rsidR="00A13D51" w:rsidTr="003E54E4">
        <w:tc>
          <w:tcPr>
            <w:tcW w:w="817" w:type="dxa"/>
            <w:shd w:val="clear" w:color="auto" w:fill="EAF1DD" w:themeFill="accent3" w:themeFillTint="33"/>
          </w:tcPr>
          <w:p w:rsidR="00A13D51" w:rsidRDefault="00A13D51">
            <w:r>
              <w:t>3</w:t>
            </w:r>
          </w:p>
        </w:tc>
        <w:tc>
          <w:tcPr>
            <w:tcW w:w="1985" w:type="dxa"/>
          </w:tcPr>
          <w:p w:rsidR="00A13D51" w:rsidRPr="00417338" w:rsidRDefault="00F43F92">
            <w:pPr>
              <w:rPr>
                <w:color w:val="000000" w:themeColor="text1"/>
                <w:sz w:val="24"/>
                <w:szCs w:val="24"/>
              </w:rPr>
            </w:pPr>
            <w:r w:rsidRPr="00417338">
              <w:rPr>
                <w:color w:val="000000" w:themeColor="text1"/>
                <w:sz w:val="24"/>
                <w:szCs w:val="24"/>
              </w:rPr>
              <w:t xml:space="preserve">Intro </w:t>
            </w:r>
          </w:p>
        </w:tc>
        <w:tc>
          <w:tcPr>
            <w:tcW w:w="6440" w:type="dxa"/>
          </w:tcPr>
          <w:p w:rsidR="00A13D51" w:rsidRPr="00417338" w:rsidRDefault="00F43F92" w:rsidP="00A165AB">
            <w:pPr>
              <w:pStyle w:val="p1"/>
              <w:rPr>
                <w:color w:val="000000" w:themeColor="text1"/>
                <w:sz w:val="24"/>
                <w:szCs w:val="24"/>
              </w:rPr>
            </w:pPr>
            <w:r w:rsidRPr="00417338">
              <w:rPr>
                <w:rStyle w:val="s1"/>
                <w:rFonts w:asciiTheme="minorHAnsi" w:hAnsiTheme="minorHAnsi"/>
                <w:color w:val="000000" w:themeColor="text1"/>
                <w:sz w:val="24"/>
                <w:szCs w:val="24"/>
              </w:rPr>
              <w:t xml:space="preserve">A bright start from the presenter although a mistake was made with the frequency and this made Jack stop for a second. This section had all the right </w:t>
            </w:r>
            <w:r w:rsidR="00417338" w:rsidRPr="00417338">
              <w:rPr>
                <w:rStyle w:val="s1"/>
                <w:rFonts w:asciiTheme="minorHAnsi" w:hAnsiTheme="minorHAnsi"/>
                <w:color w:val="000000" w:themeColor="text1"/>
                <w:sz w:val="24"/>
                <w:szCs w:val="24"/>
              </w:rPr>
              <w:t>elements</w:t>
            </w:r>
            <w:r w:rsidRPr="00417338">
              <w:rPr>
                <w:rStyle w:val="s1"/>
                <w:rFonts w:asciiTheme="minorHAnsi" w:hAnsiTheme="minorHAnsi"/>
                <w:color w:val="000000" w:themeColor="text1"/>
                <w:sz w:val="24"/>
                <w:szCs w:val="24"/>
              </w:rPr>
              <w:t>. You were nervous for a moment or too however you soon settled down.</w:t>
            </w:r>
          </w:p>
        </w:tc>
      </w:tr>
      <w:tr w:rsidR="00A13D51" w:rsidTr="003E54E4">
        <w:tc>
          <w:tcPr>
            <w:tcW w:w="817" w:type="dxa"/>
            <w:shd w:val="clear" w:color="auto" w:fill="EAF1DD" w:themeFill="accent3" w:themeFillTint="33"/>
          </w:tcPr>
          <w:p w:rsidR="00A13D51" w:rsidRDefault="00A13D51">
            <w:r>
              <w:t>4</w:t>
            </w:r>
          </w:p>
        </w:tc>
        <w:tc>
          <w:tcPr>
            <w:tcW w:w="1985" w:type="dxa"/>
          </w:tcPr>
          <w:p w:rsidR="00A13D51" w:rsidRPr="00A165AB" w:rsidRDefault="00735C96">
            <w:pPr>
              <w:rPr>
                <w:color w:val="000000" w:themeColor="text1"/>
                <w:sz w:val="24"/>
                <w:szCs w:val="24"/>
              </w:rPr>
            </w:pPr>
            <w:r w:rsidRPr="00A165AB">
              <w:rPr>
                <w:color w:val="000000" w:themeColor="text1"/>
                <w:sz w:val="24"/>
                <w:szCs w:val="24"/>
              </w:rPr>
              <w:t xml:space="preserve">Presenter chat </w:t>
            </w:r>
          </w:p>
        </w:tc>
        <w:tc>
          <w:tcPr>
            <w:tcW w:w="6440" w:type="dxa"/>
          </w:tcPr>
          <w:p w:rsidR="00A13D51" w:rsidRPr="00A165AB" w:rsidRDefault="00735C96" w:rsidP="00A165AB">
            <w:pPr>
              <w:pStyle w:val="p1"/>
              <w:rPr>
                <w:color w:val="000000" w:themeColor="text1"/>
                <w:sz w:val="24"/>
                <w:szCs w:val="24"/>
              </w:rPr>
            </w:pPr>
            <w:r w:rsidRPr="00A165AB">
              <w:rPr>
                <w:rStyle w:val="s1"/>
                <w:rFonts w:asciiTheme="minorHAnsi" w:hAnsiTheme="minorHAnsi"/>
                <w:color w:val="000000" w:themeColor="text1"/>
                <w:sz w:val="24"/>
                <w:szCs w:val="24"/>
              </w:rPr>
              <w:t>Chat about what remakes are and with some examples of films and why they are remade. Yo</w:t>
            </w:r>
            <w:r w:rsidR="00A165AB" w:rsidRPr="00A165AB">
              <w:rPr>
                <w:rStyle w:val="s1"/>
                <w:rFonts w:asciiTheme="minorHAnsi" w:hAnsiTheme="minorHAnsi"/>
                <w:color w:val="000000" w:themeColor="text1"/>
                <w:sz w:val="24"/>
                <w:szCs w:val="24"/>
              </w:rPr>
              <w:t>u sound knowledgeable about sci-fi</w:t>
            </w:r>
            <w:r w:rsidRPr="00A165AB">
              <w:rPr>
                <w:rStyle w:val="s1"/>
                <w:rFonts w:asciiTheme="minorHAnsi" w:hAnsiTheme="minorHAnsi"/>
                <w:color w:val="000000" w:themeColor="text1"/>
                <w:sz w:val="24"/>
                <w:szCs w:val="24"/>
              </w:rPr>
              <w:t xml:space="preserve"> and the like.</w:t>
            </w:r>
          </w:p>
        </w:tc>
      </w:tr>
      <w:tr w:rsidR="00FC538E" w:rsidTr="003E54E4">
        <w:tc>
          <w:tcPr>
            <w:tcW w:w="817" w:type="dxa"/>
            <w:shd w:val="clear" w:color="auto" w:fill="EAF1DD" w:themeFill="accent3" w:themeFillTint="33"/>
          </w:tcPr>
          <w:p w:rsidR="00FC538E" w:rsidRDefault="00FC538E">
            <w:r>
              <w:t>5</w:t>
            </w:r>
          </w:p>
        </w:tc>
        <w:tc>
          <w:tcPr>
            <w:tcW w:w="1985" w:type="dxa"/>
            <w:vMerge w:val="restart"/>
          </w:tcPr>
          <w:p w:rsidR="00FC538E" w:rsidRPr="00FC538E" w:rsidRDefault="00FC538E">
            <w:pPr>
              <w:rPr>
                <w:color w:val="FF0000"/>
              </w:rPr>
            </w:pPr>
            <w:r w:rsidRPr="00A165AB">
              <w:rPr>
                <w:color w:val="000000" w:themeColor="text1"/>
              </w:rPr>
              <w:t xml:space="preserve">Prequel </w:t>
            </w:r>
            <w:proofErr w:type="spellStart"/>
            <w:r w:rsidRPr="00A165AB">
              <w:rPr>
                <w:color w:val="000000" w:themeColor="text1"/>
              </w:rPr>
              <w:t>vox</w:t>
            </w:r>
            <w:proofErr w:type="spellEnd"/>
            <w:r w:rsidRPr="00A165AB">
              <w:rPr>
                <w:color w:val="000000" w:themeColor="text1"/>
              </w:rPr>
              <w:t xml:space="preserve"> </w:t>
            </w:r>
          </w:p>
        </w:tc>
        <w:tc>
          <w:tcPr>
            <w:tcW w:w="6440" w:type="dxa"/>
            <w:vMerge w:val="restart"/>
          </w:tcPr>
          <w:p w:rsidR="00FC538E" w:rsidRPr="00FC538E" w:rsidRDefault="00A165AB" w:rsidP="00F9658F">
            <w:pPr>
              <w:pStyle w:val="p2"/>
              <w:rPr>
                <w:color w:val="FF0000"/>
              </w:rPr>
            </w:pPr>
            <w:r w:rsidRPr="00A165AB">
              <w:rPr>
                <w:rFonts w:asciiTheme="minorHAnsi" w:hAnsiTheme="minorHAnsi"/>
                <w:color w:val="000000" w:themeColor="text1"/>
                <w:sz w:val="24"/>
                <w:szCs w:val="24"/>
              </w:rPr>
              <w:t>An e</w:t>
            </w:r>
            <w:r w:rsidR="00FC538E" w:rsidRPr="00A165AB">
              <w:rPr>
                <w:rStyle w:val="s1"/>
                <w:rFonts w:asciiTheme="minorHAnsi" w:hAnsiTheme="minorHAnsi"/>
                <w:color w:val="000000" w:themeColor="text1"/>
                <w:sz w:val="24"/>
                <w:szCs w:val="24"/>
              </w:rPr>
              <w:t>xcellent cue</w:t>
            </w:r>
            <w:r w:rsidR="00FC538E" w:rsidRPr="00A165AB">
              <w:rPr>
                <w:rStyle w:val="s1"/>
                <w:rFonts w:asciiTheme="minorHAnsi" w:hAnsiTheme="minorHAnsi"/>
                <w:color w:val="000000" w:themeColor="text1"/>
                <w:sz w:val="24"/>
              </w:rPr>
              <w:t xml:space="preserve"> with you moving from the chat very well. This is a simple </w:t>
            </w:r>
            <w:proofErr w:type="spellStart"/>
            <w:r w:rsidR="00FC538E" w:rsidRPr="00A165AB">
              <w:rPr>
                <w:rStyle w:val="s1"/>
                <w:rFonts w:asciiTheme="minorHAnsi" w:hAnsiTheme="minorHAnsi"/>
                <w:color w:val="000000" w:themeColor="text1"/>
                <w:sz w:val="24"/>
              </w:rPr>
              <w:t>vox</w:t>
            </w:r>
            <w:proofErr w:type="spellEnd"/>
            <w:r w:rsidR="00FC538E" w:rsidRPr="00A165AB">
              <w:rPr>
                <w:rStyle w:val="s1"/>
                <w:rFonts w:asciiTheme="minorHAnsi" w:hAnsiTheme="minorHAnsi"/>
                <w:color w:val="000000" w:themeColor="text1"/>
                <w:sz w:val="24"/>
              </w:rPr>
              <w:t xml:space="preserve"> but you are getting the idea of creativity and trying to look at how you can give any </w:t>
            </w:r>
            <w:r w:rsidRPr="00A165AB">
              <w:rPr>
                <w:rStyle w:val="s1"/>
                <w:rFonts w:asciiTheme="minorHAnsi" w:hAnsiTheme="minorHAnsi"/>
                <w:color w:val="000000" w:themeColor="text1"/>
                <w:sz w:val="24"/>
              </w:rPr>
              <w:t>piece</w:t>
            </w:r>
            <w:r w:rsidR="00FC538E" w:rsidRPr="00A165AB">
              <w:rPr>
                <w:rStyle w:val="s1"/>
                <w:rFonts w:asciiTheme="minorHAnsi" w:hAnsiTheme="minorHAnsi"/>
                <w:color w:val="000000" w:themeColor="text1"/>
                <w:sz w:val="24"/>
              </w:rPr>
              <w:t xml:space="preserve"> a creative treatment. </w:t>
            </w:r>
            <w:r w:rsidR="00FC538E" w:rsidRPr="00F9658F">
              <w:rPr>
                <w:rStyle w:val="s1"/>
                <w:rFonts w:asciiTheme="minorHAnsi" w:hAnsiTheme="minorHAnsi"/>
                <w:color w:val="000000" w:themeColor="text1"/>
                <w:sz w:val="24"/>
              </w:rPr>
              <w:t>You use music and sound effects to punctuate. I can see you</w:t>
            </w:r>
            <w:r w:rsidR="00F9658F" w:rsidRPr="00F9658F">
              <w:rPr>
                <w:rStyle w:val="s1"/>
                <w:rFonts w:asciiTheme="minorHAnsi" w:hAnsiTheme="minorHAnsi"/>
                <w:color w:val="000000" w:themeColor="text1"/>
                <w:sz w:val="24"/>
              </w:rPr>
              <w:t>r</w:t>
            </w:r>
            <w:r w:rsidR="00FC538E" w:rsidRPr="00F9658F">
              <w:rPr>
                <w:rStyle w:val="s1"/>
                <w:rFonts w:asciiTheme="minorHAnsi" w:hAnsiTheme="minorHAnsi"/>
                <w:color w:val="000000" w:themeColor="text1"/>
                <w:sz w:val="24"/>
              </w:rPr>
              <w:t xml:space="preserve"> work in drama in this. Good editing and recording quality. You have a range of ages and</w:t>
            </w:r>
            <w:r w:rsidR="00F9658F" w:rsidRPr="00F9658F">
              <w:rPr>
                <w:rStyle w:val="s1"/>
                <w:rFonts w:asciiTheme="minorHAnsi" w:hAnsiTheme="minorHAnsi"/>
                <w:color w:val="000000" w:themeColor="text1"/>
                <w:sz w:val="24"/>
              </w:rPr>
              <w:t xml:space="preserve"> genders. End on a back </w:t>
            </w:r>
            <w:proofErr w:type="gramStart"/>
            <w:r w:rsidR="00F9658F" w:rsidRPr="00F9658F">
              <w:rPr>
                <w:rStyle w:val="s1"/>
                <w:rFonts w:asciiTheme="minorHAnsi" w:hAnsiTheme="minorHAnsi"/>
                <w:color w:val="000000" w:themeColor="text1"/>
                <w:sz w:val="24"/>
              </w:rPr>
              <w:t>a</w:t>
            </w:r>
            <w:proofErr w:type="gramEnd"/>
            <w:r w:rsidR="00F9658F" w:rsidRPr="00F9658F">
              <w:rPr>
                <w:rStyle w:val="s1"/>
                <w:rFonts w:asciiTheme="minorHAnsi" w:hAnsiTheme="minorHAnsi"/>
                <w:color w:val="000000" w:themeColor="text1"/>
                <w:sz w:val="24"/>
              </w:rPr>
              <w:t xml:space="preserve"> anno a</w:t>
            </w:r>
            <w:r w:rsidR="00FC538E" w:rsidRPr="00F9658F">
              <w:rPr>
                <w:rStyle w:val="s1"/>
                <w:rFonts w:asciiTheme="minorHAnsi" w:hAnsiTheme="minorHAnsi"/>
                <w:color w:val="000000" w:themeColor="text1"/>
                <w:sz w:val="24"/>
              </w:rPr>
              <w:t>nd a branded jingle....as well as a trawl for social media interaction.</w:t>
            </w:r>
          </w:p>
        </w:tc>
      </w:tr>
      <w:tr w:rsidR="00FC538E" w:rsidTr="003E54E4">
        <w:tc>
          <w:tcPr>
            <w:tcW w:w="817" w:type="dxa"/>
            <w:shd w:val="clear" w:color="auto" w:fill="EAF1DD" w:themeFill="accent3" w:themeFillTint="33"/>
          </w:tcPr>
          <w:p w:rsidR="00FC538E" w:rsidRDefault="00FC538E">
            <w:r>
              <w:t>6</w:t>
            </w:r>
          </w:p>
        </w:tc>
        <w:tc>
          <w:tcPr>
            <w:tcW w:w="1985" w:type="dxa"/>
            <w:vMerge/>
          </w:tcPr>
          <w:p w:rsidR="00FC538E" w:rsidRPr="00FC538E" w:rsidRDefault="00FC538E">
            <w:pPr>
              <w:rPr>
                <w:color w:val="FF0000"/>
              </w:rPr>
            </w:pPr>
          </w:p>
        </w:tc>
        <w:tc>
          <w:tcPr>
            <w:tcW w:w="6440" w:type="dxa"/>
            <w:vMerge/>
          </w:tcPr>
          <w:p w:rsidR="00FC538E" w:rsidRPr="00FC538E" w:rsidRDefault="00FC538E">
            <w:pPr>
              <w:rPr>
                <w:color w:val="FF0000"/>
              </w:rPr>
            </w:pPr>
          </w:p>
        </w:tc>
      </w:tr>
      <w:tr w:rsidR="00FC538E" w:rsidTr="003E54E4">
        <w:tc>
          <w:tcPr>
            <w:tcW w:w="817" w:type="dxa"/>
            <w:shd w:val="clear" w:color="auto" w:fill="EAF1DD" w:themeFill="accent3" w:themeFillTint="33"/>
          </w:tcPr>
          <w:p w:rsidR="00FC538E" w:rsidRDefault="00FC538E">
            <w:r>
              <w:t>7</w:t>
            </w:r>
          </w:p>
        </w:tc>
        <w:tc>
          <w:tcPr>
            <w:tcW w:w="1985" w:type="dxa"/>
            <w:vMerge/>
          </w:tcPr>
          <w:p w:rsidR="00FC538E" w:rsidRPr="00FC538E" w:rsidRDefault="00FC538E">
            <w:pPr>
              <w:rPr>
                <w:color w:val="FF0000"/>
              </w:rPr>
            </w:pPr>
          </w:p>
        </w:tc>
        <w:tc>
          <w:tcPr>
            <w:tcW w:w="6440" w:type="dxa"/>
            <w:vMerge/>
          </w:tcPr>
          <w:p w:rsidR="00FC538E" w:rsidRPr="00FC538E" w:rsidRDefault="00FC538E">
            <w:pPr>
              <w:rPr>
                <w:color w:val="FF0000"/>
              </w:rPr>
            </w:pPr>
          </w:p>
        </w:tc>
      </w:tr>
      <w:tr w:rsidR="00FC538E" w:rsidTr="003E54E4">
        <w:tc>
          <w:tcPr>
            <w:tcW w:w="817" w:type="dxa"/>
            <w:shd w:val="clear" w:color="auto" w:fill="EAF1DD" w:themeFill="accent3" w:themeFillTint="33"/>
          </w:tcPr>
          <w:p w:rsidR="00FC538E" w:rsidRDefault="00FC538E">
            <w:r>
              <w:t>8</w:t>
            </w:r>
          </w:p>
        </w:tc>
        <w:tc>
          <w:tcPr>
            <w:tcW w:w="1985" w:type="dxa"/>
            <w:vMerge/>
          </w:tcPr>
          <w:p w:rsidR="00FC538E" w:rsidRPr="00FC538E" w:rsidRDefault="00FC538E">
            <w:pPr>
              <w:rPr>
                <w:color w:val="FF0000"/>
              </w:rPr>
            </w:pPr>
          </w:p>
        </w:tc>
        <w:tc>
          <w:tcPr>
            <w:tcW w:w="6440" w:type="dxa"/>
            <w:vMerge/>
          </w:tcPr>
          <w:p w:rsidR="00FC538E" w:rsidRPr="00FC538E" w:rsidRDefault="00FC538E">
            <w:pPr>
              <w:rPr>
                <w:color w:val="FF0000"/>
              </w:rPr>
            </w:pPr>
          </w:p>
        </w:tc>
      </w:tr>
      <w:tr w:rsidR="00FC538E" w:rsidTr="003E54E4">
        <w:tc>
          <w:tcPr>
            <w:tcW w:w="817" w:type="dxa"/>
            <w:shd w:val="clear" w:color="auto" w:fill="EAF1DD" w:themeFill="accent3" w:themeFillTint="33"/>
          </w:tcPr>
          <w:p w:rsidR="00FC538E" w:rsidRDefault="00FC538E">
            <w:r>
              <w:t>9</w:t>
            </w:r>
          </w:p>
        </w:tc>
        <w:tc>
          <w:tcPr>
            <w:tcW w:w="1985" w:type="dxa"/>
            <w:vMerge/>
          </w:tcPr>
          <w:p w:rsidR="00FC538E" w:rsidRPr="00FC538E" w:rsidRDefault="00FC538E">
            <w:pPr>
              <w:rPr>
                <w:color w:val="FF0000"/>
              </w:rPr>
            </w:pPr>
          </w:p>
        </w:tc>
        <w:tc>
          <w:tcPr>
            <w:tcW w:w="6440" w:type="dxa"/>
            <w:vMerge/>
          </w:tcPr>
          <w:p w:rsidR="00FC538E" w:rsidRPr="00FC538E" w:rsidRDefault="00FC538E">
            <w:pPr>
              <w:rPr>
                <w:color w:val="FF0000"/>
              </w:rPr>
            </w:pPr>
          </w:p>
        </w:tc>
      </w:tr>
      <w:tr w:rsidR="00FC538E" w:rsidTr="003E54E4">
        <w:tc>
          <w:tcPr>
            <w:tcW w:w="817" w:type="dxa"/>
            <w:shd w:val="clear" w:color="auto" w:fill="EAF1DD" w:themeFill="accent3" w:themeFillTint="33"/>
          </w:tcPr>
          <w:p w:rsidR="00FC538E" w:rsidRDefault="00FC538E">
            <w:r>
              <w:t>10</w:t>
            </w:r>
          </w:p>
        </w:tc>
        <w:tc>
          <w:tcPr>
            <w:tcW w:w="1985" w:type="dxa"/>
            <w:vMerge w:val="restart"/>
          </w:tcPr>
          <w:p w:rsidR="00FC538E" w:rsidRPr="00A165AB" w:rsidRDefault="00A165AB">
            <w:pPr>
              <w:rPr>
                <w:color w:val="000000" w:themeColor="text1"/>
              </w:rPr>
            </w:pPr>
            <w:r w:rsidRPr="00A165AB">
              <w:rPr>
                <w:color w:val="000000" w:themeColor="text1"/>
              </w:rPr>
              <w:t>Presenter chat</w:t>
            </w:r>
            <w:r w:rsidR="00FC538E" w:rsidRPr="00A165AB">
              <w:rPr>
                <w:color w:val="000000" w:themeColor="text1"/>
              </w:rPr>
              <w:t xml:space="preserve"> </w:t>
            </w:r>
          </w:p>
        </w:tc>
        <w:tc>
          <w:tcPr>
            <w:tcW w:w="6440" w:type="dxa"/>
            <w:vMerge w:val="restart"/>
          </w:tcPr>
          <w:p w:rsidR="00FC538E" w:rsidRPr="00A165AB" w:rsidRDefault="00FC538E" w:rsidP="00FC538E">
            <w:pPr>
              <w:pStyle w:val="p1"/>
              <w:rPr>
                <w:rFonts w:asciiTheme="minorHAnsi" w:hAnsiTheme="minorHAnsi"/>
                <w:color w:val="000000" w:themeColor="text1"/>
                <w:sz w:val="22"/>
                <w:szCs w:val="22"/>
              </w:rPr>
            </w:pPr>
            <w:r w:rsidRPr="00A165AB">
              <w:rPr>
                <w:rStyle w:val="s1"/>
                <w:rFonts w:asciiTheme="minorHAnsi" w:hAnsiTheme="minorHAnsi"/>
                <w:color w:val="000000" w:themeColor="text1"/>
                <w:sz w:val="22"/>
                <w:szCs w:val="22"/>
              </w:rPr>
              <w:t>Funny but forgivable irrelevant. Josh moves the discussion on with the chat about Star Wars.</w:t>
            </w:r>
          </w:p>
          <w:p w:rsidR="00FC538E" w:rsidRPr="00A165AB" w:rsidRDefault="00FC538E" w:rsidP="00A165AB">
            <w:pPr>
              <w:pStyle w:val="p1"/>
              <w:rPr>
                <w:rFonts w:asciiTheme="minorHAnsi" w:hAnsiTheme="minorHAnsi"/>
                <w:color w:val="000000" w:themeColor="text1"/>
                <w:sz w:val="22"/>
                <w:szCs w:val="22"/>
              </w:rPr>
            </w:pPr>
            <w:r w:rsidRPr="00A165AB">
              <w:rPr>
                <w:rStyle w:val="s1"/>
                <w:rFonts w:asciiTheme="minorHAnsi" w:hAnsiTheme="minorHAnsi"/>
                <w:color w:val="000000" w:themeColor="text1"/>
                <w:sz w:val="22"/>
                <w:szCs w:val="22"/>
              </w:rPr>
              <w:t>Could have been smoother from the presenters into the music...it was a little clunky.</w:t>
            </w:r>
          </w:p>
        </w:tc>
      </w:tr>
      <w:tr w:rsidR="00FC538E" w:rsidTr="003E54E4">
        <w:tc>
          <w:tcPr>
            <w:tcW w:w="817" w:type="dxa"/>
            <w:shd w:val="clear" w:color="auto" w:fill="EAF1DD" w:themeFill="accent3" w:themeFillTint="33"/>
          </w:tcPr>
          <w:p w:rsidR="00FC538E" w:rsidRDefault="00FC538E">
            <w:r>
              <w:t>11</w:t>
            </w:r>
          </w:p>
        </w:tc>
        <w:tc>
          <w:tcPr>
            <w:tcW w:w="1985" w:type="dxa"/>
            <w:vMerge/>
          </w:tcPr>
          <w:p w:rsidR="00FC538E" w:rsidRPr="00FC538E" w:rsidRDefault="00FC538E">
            <w:pPr>
              <w:rPr>
                <w:color w:val="FF0000"/>
              </w:rPr>
            </w:pPr>
          </w:p>
        </w:tc>
        <w:tc>
          <w:tcPr>
            <w:tcW w:w="6440" w:type="dxa"/>
            <w:vMerge/>
          </w:tcPr>
          <w:p w:rsidR="00FC538E" w:rsidRPr="00FC538E" w:rsidRDefault="00FC538E">
            <w:pPr>
              <w:rPr>
                <w:color w:val="FF0000"/>
              </w:rPr>
            </w:pPr>
          </w:p>
        </w:tc>
      </w:tr>
      <w:tr w:rsidR="00FC538E" w:rsidTr="003E54E4">
        <w:tc>
          <w:tcPr>
            <w:tcW w:w="817" w:type="dxa"/>
            <w:shd w:val="clear" w:color="auto" w:fill="EAF1DD" w:themeFill="accent3" w:themeFillTint="33"/>
          </w:tcPr>
          <w:p w:rsidR="00FC538E" w:rsidRDefault="00FC538E">
            <w:r>
              <w:t>12</w:t>
            </w:r>
          </w:p>
        </w:tc>
        <w:tc>
          <w:tcPr>
            <w:tcW w:w="1985" w:type="dxa"/>
            <w:vMerge w:val="restart"/>
          </w:tcPr>
          <w:p w:rsidR="00FC538E" w:rsidRPr="00A165AB" w:rsidRDefault="00FC538E">
            <w:pPr>
              <w:rPr>
                <w:color w:val="000000" w:themeColor="text1"/>
              </w:rPr>
            </w:pPr>
            <w:r w:rsidRPr="00A165AB">
              <w:rPr>
                <w:color w:val="000000" w:themeColor="text1"/>
              </w:rPr>
              <w:t xml:space="preserve">Music </w:t>
            </w:r>
          </w:p>
        </w:tc>
        <w:tc>
          <w:tcPr>
            <w:tcW w:w="6440" w:type="dxa"/>
            <w:vMerge w:val="restart"/>
          </w:tcPr>
          <w:p w:rsidR="00FC538E" w:rsidRPr="00A165AB" w:rsidRDefault="00FC538E" w:rsidP="00A165AB">
            <w:pPr>
              <w:pStyle w:val="p1"/>
              <w:rPr>
                <w:color w:val="000000" w:themeColor="text1"/>
              </w:rPr>
            </w:pPr>
            <w:r w:rsidRPr="00A165AB">
              <w:rPr>
                <w:rStyle w:val="s1"/>
                <w:rFonts w:asciiTheme="minorHAnsi" w:hAnsiTheme="minorHAnsi"/>
                <w:color w:val="000000" w:themeColor="text1"/>
                <w:sz w:val="22"/>
                <w:szCs w:val="22"/>
              </w:rPr>
              <w:t xml:space="preserve">Well-chosen piece of music. You are looking at changing the way you introduce the audio from </w:t>
            </w:r>
            <w:r w:rsidR="00A165AB" w:rsidRPr="00A165AB">
              <w:rPr>
                <w:rStyle w:val="s1"/>
                <w:rFonts w:asciiTheme="minorHAnsi" w:hAnsiTheme="minorHAnsi"/>
                <w:color w:val="000000" w:themeColor="text1"/>
                <w:sz w:val="22"/>
                <w:szCs w:val="22"/>
              </w:rPr>
              <w:t>“</w:t>
            </w:r>
            <w:r w:rsidRPr="00A165AB">
              <w:rPr>
                <w:rStyle w:val="s1"/>
                <w:rFonts w:asciiTheme="minorHAnsi" w:hAnsiTheme="minorHAnsi"/>
                <w:color w:val="000000" w:themeColor="text1"/>
                <w:sz w:val="22"/>
                <w:szCs w:val="22"/>
              </w:rPr>
              <w:t>that was this is...</w:t>
            </w:r>
            <w:r w:rsidR="00A165AB" w:rsidRPr="00A165AB">
              <w:rPr>
                <w:rStyle w:val="s1"/>
                <w:rFonts w:asciiTheme="minorHAnsi" w:hAnsiTheme="minorHAnsi"/>
                <w:color w:val="000000" w:themeColor="text1"/>
                <w:sz w:val="22"/>
                <w:szCs w:val="22"/>
              </w:rPr>
              <w:t>”</w:t>
            </w:r>
          </w:p>
        </w:tc>
      </w:tr>
      <w:tr w:rsidR="00FC538E" w:rsidTr="003E54E4">
        <w:tc>
          <w:tcPr>
            <w:tcW w:w="817" w:type="dxa"/>
            <w:shd w:val="clear" w:color="auto" w:fill="EAF1DD" w:themeFill="accent3" w:themeFillTint="33"/>
          </w:tcPr>
          <w:p w:rsidR="00FC538E" w:rsidRDefault="00FC538E">
            <w:r>
              <w:t>13</w:t>
            </w:r>
          </w:p>
        </w:tc>
        <w:tc>
          <w:tcPr>
            <w:tcW w:w="1985" w:type="dxa"/>
            <w:vMerge/>
          </w:tcPr>
          <w:p w:rsidR="00FC538E" w:rsidRDefault="00FC538E"/>
        </w:tc>
        <w:tc>
          <w:tcPr>
            <w:tcW w:w="6440" w:type="dxa"/>
            <w:vMerge/>
          </w:tcPr>
          <w:p w:rsidR="00FC538E" w:rsidRDefault="00FC538E"/>
        </w:tc>
      </w:tr>
      <w:tr w:rsidR="00FC538E" w:rsidTr="003E54E4">
        <w:tc>
          <w:tcPr>
            <w:tcW w:w="817" w:type="dxa"/>
            <w:shd w:val="clear" w:color="auto" w:fill="EAF1DD" w:themeFill="accent3" w:themeFillTint="33"/>
          </w:tcPr>
          <w:p w:rsidR="00FC538E" w:rsidRDefault="00FC538E">
            <w:r>
              <w:t>14</w:t>
            </w:r>
          </w:p>
        </w:tc>
        <w:tc>
          <w:tcPr>
            <w:tcW w:w="1985" w:type="dxa"/>
            <w:vMerge/>
          </w:tcPr>
          <w:p w:rsidR="00FC538E" w:rsidRDefault="00FC538E"/>
        </w:tc>
        <w:tc>
          <w:tcPr>
            <w:tcW w:w="6440" w:type="dxa"/>
            <w:vMerge/>
          </w:tcPr>
          <w:p w:rsidR="00FC538E" w:rsidRDefault="00FC538E"/>
        </w:tc>
      </w:tr>
      <w:tr w:rsidR="00FC538E" w:rsidTr="003E54E4">
        <w:tc>
          <w:tcPr>
            <w:tcW w:w="817" w:type="dxa"/>
            <w:shd w:val="clear" w:color="auto" w:fill="EAF1DD" w:themeFill="accent3" w:themeFillTint="33"/>
          </w:tcPr>
          <w:p w:rsidR="00FC538E" w:rsidRDefault="00FC538E">
            <w:r>
              <w:t>15</w:t>
            </w:r>
          </w:p>
        </w:tc>
        <w:tc>
          <w:tcPr>
            <w:tcW w:w="1985" w:type="dxa"/>
            <w:vMerge/>
          </w:tcPr>
          <w:p w:rsidR="00FC538E" w:rsidRDefault="00FC538E"/>
        </w:tc>
        <w:tc>
          <w:tcPr>
            <w:tcW w:w="6440" w:type="dxa"/>
            <w:vMerge/>
          </w:tcPr>
          <w:p w:rsidR="00FC538E" w:rsidRDefault="00FC538E"/>
        </w:tc>
      </w:tr>
      <w:tr w:rsidR="00FC538E" w:rsidTr="003E54E4">
        <w:tc>
          <w:tcPr>
            <w:tcW w:w="817" w:type="dxa"/>
            <w:shd w:val="clear" w:color="auto" w:fill="EAF1DD" w:themeFill="accent3" w:themeFillTint="33"/>
          </w:tcPr>
          <w:p w:rsidR="00FC538E" w:rsidRDefault="00FC538E">
            <w:r>
              <w:t>16</w:t>
            </w:r>
          </w:p>
        </w:tc>
        <w:tc>
          <w:tcPr>
            <w:tcW w:w="1985" w:type="dxa"/>
            <w:vMerge w:val="restart"/>
          </w:tcPr>
          <w:p w:rsidR="00FC538E" w:rsidRPr="00A165AB" w:rsidRDefault="00FC538E">
            <w:pPr>
              <w:rPr>
                <w:color w:val="000000" w:themeColor="text1"/>
                <w:szCs w:val="24"/>
              </w:rPr>
            </w:pPr>
            <w:r w:rsidRPr="00A165AB">
              <w:rPr>
                <w:rStyle w:val="s1"/>
                <w:rFonts w:asciiTheme="minorHAnsi" w:hAnsiTheme="minorHAnsi"/>
                <w:color w:val="000000" w:themeColor="text1"/>
                <w:sz w:val="22"/>
                <w:szCs w:val="24"/>
              </w:rPr>
              <w:t>Start wars interview</w:t>
            </w:r>
          </w:p>
        </w:tc>
        <w:tc>
          <w:tcPr>
            <w:tcW w:w="6440" w:type="dxa"/>
            <w:vMerge w:val="restart"/>
          </w:tcPr>
          <w:p w:rsidR="00FC538E" w:rsidRPr="00A165AB" w:rsidRDefault="00FC538E" w:rsidP="00A165AB">
            <w:pPr>
              <w:pStyle w:val="p1"/>
              <w:rPr>
                <w:color w:val="000000" w:themeColor="text1"/>
                <w:szCs w:val="24"/>
              </w:rPr>
            </w:pPr>
            <w:r w:rsidRPr="00A165AB">
              <w:rPr>
                <w:rStyle w:val="s1"/>
                <w:rFonts w:asciiTheme="minorHAnsi" w:hAnsiTheme="minorHAnsi"/>
                <w:color w:val="000000" w:themeColor="text1"/>
                <w:sz w:val="22"/>
                <w:szCs w:val="24"/>
              </w:rPr>
              <w:t xml:space="preserve">You have gone with a style which almost reads questions from the listener. This sometimes gives one word answers so try, rather than </w:t>
            </w:r>
            <w:r w:rsidR="00A165AB" w:rsidRPr="00A165AB">
              <w:rPr>
                <w:rStyle w:val="s1"/>
                <w:rFonts w:asciiTheme="minorHAnsi" w:hAnsiTheme="minorHAnsi"/>
                <w:color w:val="000000" w:themeColor="text1"/>
                <w:sz w:val="22"/>
                <w:szCs w:val="24"/>
              </w:rPr>
              <w:t>conversation.</w:t>
            </w:r>
            <w:r w:rsidRPr="00A165AB">
              <w:rPr>
                <w:rStyle w:val="s1"/>
                <w:rFonts w:asciiTheme="minorHAnsi" w:hAnsiTheme="minorHAnsi"/>
                <w:color w:val="000000" w:themeColor="text1"/>
                <w:sz w:val="22"/>
                <w:szCs w:val="24"/>
              </w:rPr>
              <w:t xml:space="preserve"> </w:t>
            </w:r>
            <w:r w:rsidR="00A165AB" w:rsidRPr="00A165AB">
              <w:rPr>
                <w:rStyle w:val="s1"/>
                <w:rFonts w:asciiTheme="minorHAnsi" w:hAnsiTheme="minorHAnsi"/>
                <w:color w:val="000000" w:themeColor="text1"/>
                <w:sz w:val="22"/>
                <w:szCs w:val="24"/>
              </w:rPr>
              <w:t>However,</w:t>
            </w:r>
            <w:r w:rsidRPr="00A165AB">
              <w:rPr>
                <w:rStyle w:val="s1"/>
                <w:rFonts w:asciiTheme="minorHAnsi" w:hAnsiTheme="minorHAnsi"/>
                <w:color w:val="000000" w:themeColor="text1"/>
                <w:sz w:val="22"/>
                <w:szCs w:val="24"/>
              </w:rPr>
              <w:t xml:space="preserve"> the questions or more accurately the direction of the questions are excellent. Jack. Don't say you are back</w:t>
            </w:r>
            <w:r w:rsidR="00A165AB" w:rsidRPr="00A165AB">
              <w:rPr>
                <w:rStyle w:val="s1"/>
                <w:rFonts w:asciiTheme="minorHAnsi" w:hAnsiTheme="minorHAnsi"/>
                <w:color w:val="000000" w:themeColor="text1"/>
                <w:sz w:val="22"/>
                <w:szCs w:val="24"/>
              </w:rPr>
              <w:t>; w</w:t>
            </w:r>
            <w:r w:rsidRPr="00A165AB">
              <w:rPr>
                <w:rStyle w:val="s1"/>
                <w:rFonts w:asciiTheme="minorHAnsi" w:hAnsiTheme="minorHAnsi"/>
                <w:color w:val="000000" w:themeColor="text1"/>
                <w:sz w:val="22"/>
                <w:szCs w:val="24"/>
              </w:rPr>
              <w:t>e have not been anywhere!!!</w:t>
            </w:r>
          </w:p>
        </w:tc>
      </w:tr>
      <w:tr w:rsidR="00FC538E" w:rsidTr="003E54E4">
        <w:tc>
          <w:tcPr>
            <w:tcW w:w="817" w:type="dxa"/>
            <w:shd w:val="clear" w:color="auto" w:fill="EAF1DD" w:themeFill="accent3" w:themeFillTint="33"/>
          </w:tcPr>
          <w:p w:rsidR="00FC538E" w:rsidRDefault="00FC538E">
            <w:r>
              <w:t>17</w:t>
            </w:r>
          </w:p>
        </w:tc>
        <w:tc>
          <w:tcPr>
            <w:tcW w:w="1985" w:type="dxa"/>
            <w:vMerge/>
          </w:tcPr>
          <w:p w:rsidR="00FC538E" w:rsidRDefault="00FC538E"/>
        </w:tc>
        <w:tc>
          <w:tcPr>
            <w:tcW w:w="6440" w:type="dxa"/>
            <w:vMerge/>
          </w:tcPr>
          <w:p w:rsidR="00FC538E" w:rsidRDefault="00FC538E"/>
        </w:tc>
      </w:tr>
      <w:tr w:rsidR="00FC538E" w:rsidTr="003E54E4">
        <w:tc>
          <w:tcPr>
            <w:tcW w:w="817" w:type="dxa"/>
            <w:shd w:val="clear" w:color="auto" w:fill="EAF1DD" w:themeFill="accent3" w:themeFillTint="33"/>
          </w:tcPr>
          <w:p w:rsidR="00FC538E" w:rsidRDefault="00FC538E">
            <w:r>
              <w:t>18</w:t>
            </w:r>
          </w:p>
        </w:tc>
        <w:tc>
          <w:tcPr>
            <w:tcW w:w="1985" w:type="dxa"/>
            <w:vMerge/>
          </w:tcPr>
          <w:p w:rsidR="00FC538E" w:rsidRDefault="00FC538E"/>
        </w:tc>
        <w:tc>
          <w:tcPr>
            <w:tcW w:w="6440" w:type="dxa"/>
            <w:vMerge/>
          </w:tcPr>
          <w:p w:rsidR="00FC538E" w:rsidRDefault="00FC538E"/>
        </w:tc>
      </w:tr>
      <w:tr w:rsidR="00A13D51" w:rsidTr="003E54E4">
        <w:tc>
          <w:tcPr>
            <w:tcW w:w="817" w:type="dxa"/>
            <w:shd w:val="clear" w:color="auto" w:fill="EAF1DD" w:themeFill="accent3" w:themeFillTint="33"/>
          </w:tcPr>
          <w:p w:rsidR="00A13D51" w:rsidRDefault="00A13D51">
            <w:r>
              <w:t>19</w:t>
            </w:r>
          </w:p>
        </w:tc>
        <w:tc>
          <w:tcPr>
            <w:tcW w:w="1985" w:type="dxa"/>
          </w:tcPr>
          <w:p w:rsidR="00A13D51" w:rsidRDefault="00FC538E">
            <w:r>
              <w:t>Presenter chart</w:t>
            </w:r>
          </w:p>
        </w:tc>
        <w:tc>
          <w:tcPr>
            <w:tcW w:w="6440" w:type="dxa"/>
          </w:tcPr>
          <w:p w:rsidR="00FC538E" w:rsidRPr="00A165AB" w:rsidRDefault="00FC538E" w:rsidP="00FC538E">
            <w:pPr>
              <w:pStyle w:val="p1"/>
              <w:rPr>
                <w:rFonts w:asciiTheme="minorHAnsi" w:hAnsiTheme="minorHAnsi"/>
                <w:color w:val="000000" w:themeColor="text1"/>
                <w:sz w:val="24"/>
              </w:rPr>
            </w:pPr>
            <w:r w:rsidRPr="00A165AB">
              <w:rPr>
                <w:rStyle w:val="s1"/>
                <w:rFonts w:asciiTheme="minorHAnsi" w:hAnsiTheme="minorHAnsi"/>
                <w:color w:val="000000" w:themeColor="text1"/>
                <w:sz w:val="24"/>
              </w:rPr>
              <w:t xml:space="preserve">Chat.... Branding, time check and trawl for social media interactions. I was getting tired of </w:t>
            </w:r>
            <w:r w:rsidR="00A165AB" w:rsidRPr="00A165AB">
              <w:rPr>
                <w:rStyle w:val="s1"/>
                <w:rFonts w:asciiTheme="minorHAnsi" w:hAnsiTheme="minorHAnsi"/>
                <w:color w:val="000000" w:themeColor="text1"/>
                <w:sz w:val="24"/>
              </w:rPr>
              <w:t>star</w:t>
            </w:r>
            <w:r w:rsidRPr="00A165AB">
              <w:rPr>
                <w:rStyle w:val="s1"/>
                <w:rFonts w:asciiTheme="minorHAnsi" w:hAnsiTheme="minorHAnsi"/>
                <w:color w:val="000000" w:themeColor="text1"/>
                <w:sz w:val="24"/>
              </w:rPr>
              <w:t xml:space="preserve"> wars but you do move on now to superman.</w:t>
            </w:r>
          </w:p>
          <w:p w:rsidR="00FC538E" w:rsidRPr="00802B91" w:rsidRDefault="00FC538E" w:rsidP="00FC538E">
            <w:pPr>
              <w:pStyle w:val="p2"/>
              <w:rPr>
                <w:rFonts w:asciiTheme="minorHAnsi" w:hAnsiTheme="minorHAnsi"/>
                <w:color w:val="FF0000"/>
                <w:sz w:val="24"/>
              </w:rPr>
            </w:pPr>
          </w:p>
          <w:p w:rsidR="00FC538E" w:rsidRPr="007703C9" w:rsidRDefault="00FC538E" w:rsidP="00FC538E">
            <w:pPr>
              <w:pStyle w:val="p1"/>
              <w:rPr>
                <w:rFonts w:asciiTheme="minorHAnsi" w:hAnsiTheme="minorHAnsi"/>
                <w:color w:val="000000" w:themeColor="text1"/>
                <w:sz w:val="24"/>
              </w:rPr>
            </w:pPr>
            <w:r w:rsidRPr="007703C9">
              <w:rPr>
                <w:rStyle w:val="s1"/>
                <w:rFonts w:asciiTheme="minorHAnsi" w:hAnsiTheme="minorHAnsi"/>
                <w:color w:val="000000" w:themeColor="text1"/>
                <w:sz w:val="24"/>
              </w:rPr>
              <w:t xml:space="preserve">This is not so much about remakes </w:t>
            </w:r>
            <w:r w:rsidR="007703C9" w:rsidRPr="007703C9">
              <w:rPr>
                <w:rStyle w:val="s1"/>
                <w:rFonts w:asciiTheme="minorHAnsi" w:hAnsiTheme="minorHAnsi"/>
                <w:color w:val="000000" w:themeColor="text1"/>
                <w:sz w:val="24"/>
              </w:rPr>
              <w:t>as</w:t>
            </w:r>
            <w:r w:rsidRPr="007703C9">
              <w:rPr>
                <w:rStyle w:val="s1"/>
                <w:rFonts w:asciiTheme="minorHAnsi" w:hAnsiTheme="minorHAnsi"/>
                <w:color w:val="000000" w:themeColor="text1"/>
                <w:sz w:val="24"/>
              </w:rPr>
              <w:t xml:space="preserve"> an expansion of the brand. Good from both presenters and you throw head. You tell me what is coming up in a few minutes after the song...excellent.</w:t>
            </w:r>
          </w:p>
          <w:p w:rsidR="00A13D51" w:rsidRPr="00802B91" w:rsidRDefault="00A13D51">
            <w:pPr>
              <w:rPr>
                <w:color w:val="FF0000"/>
                <w:sz w:val="24"/>
              </w:rPr>
            </w:pPr>
          </w:p>
        </w:tc>
      </w:tr>
      <w:tr w:rsidR="00802B91" w:rsidTr="003E54E4">
        <w:tc>
          <w:tcPr>
            <w:tcW w:w="817" w:type="dxa"/>
            <w:shd w:val="clear" w:color="auto" w:fill="EAF1DD" w:themeFill="accent3" w:themeFillTint="33"/>
          </w:tcPr>
          <w:p w:rsidR="00802B91" w:rsidRDefault="00802B91">
            <w:r>
              <w:t>20</w:t>
            </w:r>
          </w:p>
        </w:tc>
        <w:tc>
          <w:tcPr>
            <w:tcW w:w="1985" w:type="dxa"/>
            <w:vMerge w:val="restart"/>
          </w:tcPr>
          <w:p w:rsidR="00802B91" w:rsidRDefault="00802B91">
            <w:r>
              <w:t xml:space="preserve">Song </w:t>
            </w:r>
          </w:p>
        </w:tc>
        <w:tc>
          <w:tcPr>
            <w:tcW w:w="6440" w:type="dxa"/>
            <w:vMerge w:val="restart"/>
          </w:tcPr>
          <w:p w:rsidR="00802B91" w:rsidRPr="00802B91" w:rsidRDefault="00802B91" w:rsidP="00A165AB">
            <w:pPr>
              <w:pStyle w:val="p1"/>
              <w:rPr>
                <w:color w:val="FF0000"/>
                <w:sz w:val="24"/>
              </w:rPr>
            </w:pPr>
            <w:r w:rsidRPr="00A165AB">
              <w:rPr>
                <w:rStyle w:val="s1"/>
                <w:rFonts w:asciiTheme="minorHAnsi" w:hAnsiTheme="minorHAnsi"/>
                <w:color w:val="000000" w:themeColor="text1"/>
                <w:sz w:val="24"/>
              </w:rPr>
              <w:t xml:space="preserve">Music played in smartly by the BA. Back anno, you rebrand the </w:t>
            </w:r>
            <w:r w:rsidRPr="00A165AB">
              <w:rPr>
                <w:rStyle w:val="s1"/>
                <w:rFonts w:asciiTheme="minorHAnsi" w:hAnsiTheme="minorHAnsi"/>
                <w:color w:val="000000" w:themeColor="text1"/>
                <w:sz w:val="24"/>
              </w:rPr>
              <w:lastRenderedPageBreak/>
              <w:t xml:space="preserve">show, the presenters and the topic. Come on producer you needed to check your audio. There were 2 examples of the f word in this piece of music. No one noticed on broadcast but you should not have let this through. It has taken some work </w:t>
            </w:r>
            <w:r w:rsidR="00A165AB">
              <w:rPr>
                <w:rStyle w:val="s1"/>
                <w:rFonts w:asciiTheme="minorHAnsi" w:hAnsiTheme="minorHAnsi"/>
                <w:color w:val="000000" w:themeColor="text1"/>
                <w:sz w:val="24"/>
              </w:rPr>
              <w:t xml:space="preserve">om my part </w:t>
            </w:r>
            <w:r w:rsidRPr="00A165AB">
              <w:rPr>
                <w:rStyle w:val="s1"/>
                <w:rFonts w:asciiTheme="minorHAnsi" w:hAnsiTheme="minorHAnsi"/>
                <w:color w:val="000000" w:themeColor="text1"/>
                <w:sz w:val="24"/>
              </w:rPr>
              <w:t xml:space="preserve">to smooth the waters with Siren. </w:t>
            </w:r>
          </w:p>
        </w:tc>
      </w:tr>
      <w:tr w:rsidR="00802B91" w:rsidTr="003E54E4">
        <w:tc>
          <w:tcPr>
            <w:tcW w:w="817" w:type="dxa"/>
            <w:shd w:val="clear" w:color="auto" w:fill="EAF1DD" w:themeFill="accent3" w:themeFillTint="33"/>
          </w:tcPr>
          <w:p w:rsidR="00802B91" w:rsidRDefault="00802B91">
            <w:r>
              <w:lastRenderedPageBreak/>
              <w:t>21</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22</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23</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24</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25</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26</w:t>
            </w:r>
          </w:p>
        </w:tc>
        <w:tc>
          <w:tcPr>
            <w:tcW w:w="1985" w:type="dxa"/>
            <w:vMerge w:val="restart"/>
          </w:tcPr>
          <w:p w:rsidR="00802B91" w:rsidRDefault="00802B91">
            <w:r>
              <w:t xml:space="preserve">Presenter chat </w:t>
            </w:r>
          </w:p>
        </w:tc>
        <w:tc>
          <w:tcPr>
            <w:tcW w:w="6440" w:type="dxa"/>
            <w:vMerge w:val="restart"/>
          </w:tcPr>
          <w:p w:rsidR="00802B91" w:rsidRDefault="00802B91" w:rsidP="00A165AB">
            <w:pPr>
              <w:pStyle w:val="p1"/>
            </w:pPr>
            <w:r w:rsidRPr="00A165AB">
              <w:rPr>
                <w:rStyle w:val="s1"/>
                <w:rFonts w:asciiTheme="minorHAnsi" w:hAnsiTheme="minorHAnsi"/>
                <w:color w:val="000000" w:themeColor="text1"/>
                <w:sz w:val="24"/>
                <w:szCs w:val="24"/>
              </w:rPr>
              <w:t>Chat. This is a nice informed easy going chat certainly but there is information in this and it also interacts with the audience, it</w:t>
            </w:r>
            <w:r w:rsidR="00A165AB" w:rsidRPr="00A165AB">
              <w:rPr>
                <w:rStyle w:val="s1"/>
                <w:rFonts w:asciiTheme="minorHAnsi" w:hAnsiTheme="minorHAnsi"/>
                <w:color w:val="000000" w:themeColor="text1"/>
                <w:sz w:val="24"/>
                <w:szCs w:val="24"/>
              </w:rPr>
              <w:t>s</w:t>
            </w:r>
            <w:r w:rsidRPr="00A165AB">
              <w:rPr>
                <w:rStyle w:val="s1"/>
                <w:rFonts w:asciiTheme="minorHAnsi" w:hAnsiTheme="minorHAnsi"/>
                <w:color w:val="000000" w:themeColor="text1"/>
                <w:sz w:val="24"/>
                <w:szCs w:val="24"/>
              </w:rPr>
              <w:t xml:space="preserve"> inclusive and lets me "join" the conversation.</w:t>
            </w:r>
            <w:r w:rsidRPr="00A165AB">
              <w:rPr>
                <w:rStyle w:val="apple-converted-space"/>
                <w:rFonts w:asciiTheme="minorHAnsi" w:hAnsiTheme="minorHAnsi"/>
                <w:color w:val="000000" w:themeColor="text1"/>
                <w:sz w:val="24"/>
                <w:szCs w:val="24"/>
              </w:rPr>
              <w:t> </w:t>
            </w:r>
          </w:p>
        </w:tc>
      </w:tr>
      <w:tr w:rsidR="00802B91" w:rsidTr="003E54E4">
        <w:tc>
          <w:tcPr>
            <w:tcW w:w="817" w:type="dxa"/>
            <w:shd w:val="clear" w:color="auto" w:fill="EAF1DD" w:themeFill="accent3" w:themeFillTint="33"/>
          </w:tcPr>
          <w:p w:rsidR="00802B91" w:rsidRDefault="00802B91">
            <w:r>
              <w:t>27</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28</w:t>
            </w:r>
          </w:p>
        </w:tc>
        <w:tc>
          <w:tcPr>
            <w:tcW w:w="1985" w:type="dxa"/>
            <w:vMerge w:val="restart"/>
          </w:tcPr>
          <w:p w:rsidR="00802B91" w:rsidRDefault="00802B91">
            <w:r>
              <w:t xml:space="preserve">Do they know </w:t>
            </w:r>
            <w:r w:rsidR="00A165AB">
              <w:t>it’s</w:t>
            </w:r>
            <w:r>
              <w:t xml:space="preserve"> Christmas  </w:t>
            </w:r>
          </w:p>
        </w:tc>
        <w:tc>
          <w:tcPr>
            <w:tcW w:w="6440" w:type="dxa"/>
            <w:vMerge w:val="restart"/>
          </w:tcPr>
          <w:p w:rsidR="00802B91" w:rsidRPr="00802B91" w:rsidRDefault="00802B91" w:rsidP="00802B91">
            <w:pPr>
              <w:pStyle w:val="p1"/>
              <w:rPr>
                <w:rStyle w:val="s1"/>
                <w:rFonts w:asciiTheme="minorHAnsi" w:hAnsiTheme="minorHAnsi"/>
                <w:color w:val="FF0000"/>
                <w:sz w:val="22"/>
              </w:rPr>
            </w:pPr>
            <w:r w:rsidRPr="00A165AB">
              <w:rPr>
                <w:rStyle w:val="s1"/>
                <w:rFonts w:asciiTheme="minorHAnsi" w:hAnsiTheme="minorHAnsi"/>
                <w:color w:val="000000" w:themeColor="text1"/>
                <w:sz w:val="22"/>
              </w:rPr>
              <w:t>Do they know it's Christmas....excellent cue which gets me into the piece smoothly</w:t>
            </w:r>
            <w:r w:rsidR="00A165AB" w:rsidRPr="00A165AB">
              <w:rPr>
                <w:rStyle w:val="s1"/>
                <w:rFonts w:asciiTheme="minorHAnsi" w:hAnsiTheme="minorHAnsi"/>
                <w:color w:val="000000" w:themeColor="text1"/>
                <w:sz w:val="22"/>
              </w:rPr>
              <w:t>.</w:t>
            </w:r>
            <w:r w:rsidRPr="00A165AB">
              <w:rPr>
                <w:rStyle w:val="s1"/>
                <w:rFonts w:asciiTheme="minorHAnsi" w:hAnsiTheme="minorHAnsi"/>
                <w:color w:val="000000" w:themeColor="text1"/>
                <w:sz w:val="22"/>
              </w:rPr>
              <w:t xml:space="preserve"> I can tell you have moved from chat to cue but I am used to the format, the audience will not so much</w:t>
            </w:r>
            <w:r w:rsidR="00A165AB" w:rsidRPr="00A165AB">
              <w:rPr>
                <w:rStyle w:val="s1"/>
                <w:rFonts w:asciiTheme="minorHAnsi" w:hAnsiTheme="minorHAnsi"/>
                <w:color w:val="000000" w:themeColor="text1"/>
                <w:sz w:val="22"/>
              </w:rPr>
              <w:t xml:space="preserve"> as </w:t>
            </w:r>
            <w:r w:rsidRPr="00A165AB">
              <w:rPr>
                <w:rStyle w:val="s1"/>
                <w:rFonts w:asciiTheme="minorHAnsi" w:hAnsiTheme="minorHAnsi"/>
                <w:color w:val="000000" w:themeColor="text1"/>
                <w:sz w:val="22"/>
              </w:rPr>
              <w:t xml:space="preserve">it flows </w:t>
            </w:r>
            <w:r w:rsidR="00A165AB" w:rsidRPr="00A165AB">
              <w:rPr>
                <w:rStyle w:val="s1"/>
                <w:rFonts w:asciiTheme="minorHAnsi" w:hAnsiTheme="minorHAnsi"/>
                <w:color w:val="000000" w:themeColor="text1"/>
                <w:sz w:val="22"/>
              </w:rPr>
              <w:t>well</w:t>
            </w:r>
            <w:r w:rsidRPr="00A165AB">
              <w:rPr>
                <w:rStyle w:val="s1"/>
                <w:rFonts w:asciiTheme="minorHAnsi" w:hAnsiTheme="minorHAnsi"/>
                <w:color w:val="000000" w:themeColor="text1"/>
                <w:sz w:val="22"/>
              </w:rPr>
              <w:t xml:space="preserve">. </w:t>
            </w:r>
            <w:r w:rsidR="00F9658F" w:rsidRPr="00F9658F">
              <w:rPr>
                <w:rStyle w:val="s1"/>
                <w:rFonts w:asciiTheme="minorHAnsi" w:hAnsiTheme="minorHAnsi"/>
                <w:color w:val="000000" w:themeColor="text1"/>
                <w:sz w:val="22"/>
              </w:rPr>
              <w:t>The audio is creative in the</w:t>
            </w:r>
            <w:r w:rsidRPr="00F9658F">
              <w:rPr>
                <w:rStyle w:val="s1"/>
                <w:rFonts w:asciiTheme="minorHAnsi" w:hAnsiTheme="minorHAnsi"/>
                <w:color w:val="000000" w:themeColor="text1"/>
                <w:sz w:val="22"/>
              </w:rPr>
              <w:t xml:space="preserve"> same as an earlier </w:t>
            </w:r>
            <w:r w:rsidR="00F9658F" w:rsidRPr="00F9658F">
              <w:rPr>
                <w:rStyle w:val="s1"/>
                <w:rFonts w:asciiTheme="minorHAnsi" w:hAnsiTheme="minorHAnsi"/>
                <w:color w:val="000000" w:themeColor="text1"/>
                <w:sz w:val="22"/>
              </w:rPr>
              <w:t>piece</w:t>
            </w:r>
            <w:r w:rsidRPr="00F9658F">
              <w:rPr>
                <w:rStyle w:val="s1"/>
                <w:rFonts w:asciiTheme="minorHAnsi" w:hAnsiTheme="minorHAnsi"/>
                <w:color w:val="000000" w:themeColor="text1"/>
                <w:sz w:val="22"/>
              </w:rPr>
              <w:t xml:space="preserve">. You have taken </w:t>
            </w:r>
            <w:r w:rsidR="00F9658F" w:rsidRPr="00F9658F">
              <w:rPr>
                <w:rStyle w:val="s1"/>
                <w:rFonts w:asciiTheme="minorHAnsi" w:hAnsiTheme="minorHAnsi"/>
                <w:color w:val="000000" w:themeColor="text1"/>
                <w:sz w:val="22"/>
              </w:rPr>
              <w:t>a</w:t>
            </w:r>
            <w:r w:rsidRPr="00F9658F">
              <w:rPr>
                <w:rStyle w:val="s1"/>
                <w:rFonts w:asciiTheme="minorHAnsi" w:hAnsiTheme="minorHAnsi"/>
                <w:color w:val="000000" w:themeColor="text1"/>
                <w:sz w:val="22"/>
              </w:rPr>
              <w:t xml:space="preserve"> simple set of interviews and illustrated the</w:t>
            </w:r>
            <w:r w:rsidR="00F9658F" w:rsidRPr="00F9658F">
              <w:rPr>
                <w:rStyle w:val="s1"/>
                <w:rFonts w:asciiTheme="minorHAnsi" w:hAnsiTheme="minorHAnsi"/>
                <w:color w:val="000000" w:themeColor="text1"/>
                <w:sz w:val="22"/>
              </w:rPr>
              <w:t>m w</w:t>
            </w:r>
            <w:r w:rsidRPr="00F9658F">
              <w:rPr>
                <w:rStyle w:val="s1"/>
                <w:rFonts w:asciiTheme="minorHAnsi" w:hAnsiTheme="minorHAnsi"/>
                <w:color w:val="000000" w:themeColor="text1"/>
                <w:sz w:val="22"/>
              </w:rPr>
              <w:t xml:space="preserve">ith the songs you are talking about. Good interviews and in the main </w:t>
            </w:r>
            <w:r w:rsidR="00F9658F" w:rsidRPr="00F9658F">
              <w:rPr>
                <w:rStyle w:val="s1"/>
                <w:rFonts w:asciiTheme="minorHAnsi" w:hAnsiTheme="minorHAnsi"/>
                <w:color w:val="000000" w:themeColor="text1"/>
                <w:sz w:val="22"/>
              </w:rPr>
              <w:t>excellent</w:t>
            </w:r>
            <w:r w:rsidRPr="00F9658F">
              <w:rPr>
                <w:rStyle w:val="s1"/>
                <w:rFonts w:asciiTheme="minorHAnsi" w:hAnsiTheme="minorHAnsi"/>
                <w:color w:val="000000" w:themeColor="text1"/>
                <w:sz w:val="22"/>
              </w:rPr>
              <w:t xml:space="preserve"> editing. Ending on a call for interaction both from the reporter and the presenter.</w:t>
            </w:r>
          </w:p>
          <w:p w:rsidR="00802B91" w:rsidRPr="00802B91" w:rsidRDefault="00802B91" w:rsidP="00802B91">
            <w:pPr>
              <w:pStyle w:val="p1"/>
              <w:rPr>
                <w:rStyle w:val="s1"/>
                <w:rFonts w:asciiTheme="minorHAnsi" w:hAnsiTheme="minorHAnsi"/>
                <w:color w:val="FF0000"/>
                <w:sz w:val="22"/>
              </w:rPr>
            </w:pPr>
          </w:p>
          <w:p w:rsidR="00802B91" w:rsidRPr="007703C9" w:rsidRDefault="00802B91" w:rsidP="00802B91">
            <w:pPr>
              <w:pStyle w:val="p1"/>
              <w:rPr>
                <w:rFonts w:asciiTheme="minorHAnsi" w:hAnsiTheme="minorHAnsi"/>
                <w:color w:val="000000" w:themeColor="text1"/>
                <w:sz w:val="22"/>
              </w:rPr>
            </w:pPr>
            <w:r w:rsidRPr="007703C9">
              <w:rPr>
                <w:rStyle w:val="s1"/>
                <w:rFonts w:asciiTheme="minorHAnsi" w:hAnsiTheme="minorHAnsi"/>
                <w:color w:val="000000" w:themeColor="text1"/>
                <w:sz w:val="22"/>
              </w:rPr>
              <w:t xml:space="preserve">One thing, you could have got rid of the reporter’s question at the start. </w:t>
            </w:r>
          </w:p>
          <w:p w:rsidR="00802B91" w:rsidRPr="00802B91" w:rsidRDefault="00802B91">
            <w:pPr>
              <w:rPr>
                <w:color w:val="FF0000"/>
              </w:rPr>
            </w:pPr>
          </w:p>
        </w:tc>
      </w:tr>
      <w:tr w:rsidR="00802B91" w:rsidTr="003E54E4">
        <w:tc>
          <w:tcPr>
            <w:tcW w:w="817" w:type="dxa"/>
            <w:shd w:val="clear" w:color="auto" w:fill="EAF1DD" w:themeFill="accent3" w:themeFillTint="33"/>
          </w:tcPr>
          <w:p w:rsidR="00802B91" w:rsidRDefault="00802B91">
            <w:r>
              <w:t>29</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30</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31</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32</w:t>
            </w:r>
          </w:p>
        </w:tc>
        <w:tc>
          <w:tcPr>
            <w:tcW w:w="1985" w:type="dxa"/>
            <w:vMerge w:val="restart"/>
          </w:tcPr>
          <w:p w:rsidR="00802B91" w:rsidRDefault="00802B91">
            <w:r>
              <w:t xml:space="preserve">Glee chat </w:t>
            </w:r>
          </w:p>
        </w:tc>
        <w:tc>
          <w:tcPr>
            <w:tcW w:w="6440" w:type="dxa"/>
            <w:vMerge w:val="restart"/>
          </w:tcPr>
          <w:p w:rsidR="00802B91" w:rsidRPr="00802B91" w:rsidRDefault="00802B91" w:rsidP="00A165AB">
            <w:pPr>
              <w:pStyle w:val="p1"/>
              <w:rPr>
                <w:color w:val="FF0000"/>
              </w:rPr>
            </w:pPr>
            <w:r w:rsidRPr="00A165AB">
              <w:rPr>
                <w:rStyle w:val="s1"/>
                <w:rFonts w:asciiTheme="minorHAnsi" w:hAnsiTheme="minorHAnsi"/>
                <w:color w:val="000000" w:themeColor="text1"/>
                <w:sz w:val="22"/>
                <w:szCs w:val="22"/>
              </w:rPr>
              <w:t xml:space="preserve">You introduce the topic with a chat about what </w:t>
            </w:r>
            <w:r w:rsidR="00A165AB" w:rsidRPr="00A165AB">
              <w:rPr>
                <w:rStyle w:val="s1"/>
                <w:rFonts w:asciiTheme="minorHAnsi" w:hAnsiTheme="minorHAnsi"/>
                <w:color w:val="000000" w:themeColor="text1"/>
                <w:sz w:val="22"/>
                <w:szCs w:val="22"/>
              </w:rPr>
              <w:t>G</w:t>
            </w:r>
            <w:r w:rsidRPr="00A165AB">
              <w:rPr>
                <w:rStyle w:val="s1"/>
                <w:rFonts w:asciiTheme="minorHAnsi" w:hAnsiTheme="minorHAnsi"/>
                <w:color w:val="000000" w:themeColor="text1"/>
                <w:sz w:val="22"/>
                <w:szCs w:val="22"/>
              </w:rPr>
              <w:t xml:space="preserve">lee is and its </w:t>
            </w:r>
            <w:r w:rsidR="00A165AB" w:rsidRPr="00A165AB">
              <w:rPr>
                <w:rStyle w:val="s1"/>
                <w:rFonts w:asciiTheme="minorHAnsi" w:hAnsiTheme="minorHAnsi"/>
                <w:color w:val="000000" w:themeColor="text1"/>
                <w:sz w:val="22"/>
                <w:szCs w:val="22"/>
              </w:rPr>
              <w:t>relevance to</w:t>
            </w:r>
            <w:r w:rsidRPr="00A165AB">
              <w:rPr>
                <w:rStyle w:val="s1"/>
                <w:rFonts w:asciiTheme="minorHAnsi" w:hAnsiTheme="minorHAnsi"/>
                <w:color w:val="000000" w:themeColor="text1"/>
                <w:sz w:val="22"/>
                <w:szCs w:val="22"/>
              </w:rPr>
              <w:t xml:space="preserve"> this programme. This is a reverse of </w:t>
            </w:r>
            <w:r w:rsidR="00A165AB" w:rsidRPr="00A165AB">
              <w:rPr>
                <w:rStyle w:val="s1"/>
                <w:rFonts w:asciiTheme="minorHAnsi" w:hAnsiTheme="minorHAnsi"/>
                <w:color w:val="000000" w:themeColor="text1"/>
                <w:sz w:val="22"/>
                <w:szCs w:val="22"/>
              </w:rPr>
              <w:t>star wars</w:t>
            </w:r>
            <w:r w:rsidRPr="00A165AB">
              <w:rPr>
                <w:rStyle w:val="s1"/>
                <w:rFonts w:asciiTheme="minorHAnsi" w:hAnsiTheme="minorHAnsi"/>
                <w:color w:val="000000" w:themeColor="text1"/>
                <w:sz w:val="22"/>
                <w:szCs w:val="22"/>
              </w:rPr>
              <w:t xml:space="preserve"> with Jack now in the driving seat and josh, the star</w:t>
            </w:r>
            <w:r w:rsidR="00A165AB" w:rsidRPr="00A165AB">
              <w:rPr>
                <w:rStyle w:val="s1"/>
                <w:rFonts w:asciiTheme="minorHAnsi" w:hAnsiTheme="minorHAnsi"/>
                <w:color w:val="000000" w:themeColor="text1"/>
                <w:sz w:val="22"/>
                <w:szCs w:val="22"/>
              </w:rPr>
              <w:t xml:space="preserve"> </w:t>
            </w:r>
            <w:r w:rsidRPr="00A165AB">
              <w:rPr>
                <w:rStyle w:val="s1"/>
                <w:rFonts w:asciiTheme="minorHAnsi" w:hAnsiTheme="minorHAnsi"/>
                <w:color w:val="000000" w:themeColor="text1"/>
                <w:sz w:val="22"/>
                <w:szCs w:val="22"/>
              </w:rPr>
              <w:t>wars "expert" learning about glee.</w:t>
            </w:r>
          </w:p>
        </w:tc>
      </w:tr>
      <w:tr w:rsidR="00802B91" w:rsidTr="003E54E4">
        <w:tc>
          <w:tcPr>
            <w:tcW w:w="817" w:type="dxa"/>
            <w:shd w:val="clear" w:color="auto" w:fill="EAF1DD" w:themeFill="accent3" w:themeFillTint="33"/>
          </w:tcPr>
          <w:p w:rsidR="00802B91" w:rsidRDefault="00802B91">
            <w:r>
              <w:t>33</w:t>
            </w:r>
          </w:p>
        </w:tc>
        <w:tc>
          <w:tcPr>
            <w:tcW w:w="1985" w:type="dxa"/>
            <w:vMerge/>
          </w:tcPr>
          <w:p w:rsidR="00802B91" w:rsidRDefault="00802B91"/>
        </w:tc>
        <w:tc>
          <w:tcPr>
            <w:tcW w:w="6440" w:type="dxa"/>
            <w:vMerge/>
          </w:tcPr>
          <w:p w:rsidR="00802B91" w:rsidRPr="00802B91" w:rsidRDefault="00802B91">
            <w:pPr>
              <w:rPr>
                <w:color w:val="FF0000"/>
              </w:rPr>
            </w:pPr>
          </w:p>
        </w:tc>
      </w:tr>
      <w:tr w:rsidR="00802B91" w:rsidTr="003E54E4">
        <w:tc>
          <w:tcPr>
            <w:tcW w:w="817" w:type="dxa"/>
            <w:shd w:val="clear" w:color="auto" w:fill="EAF1DD" w:themeFill="accent3" w:themeFillTint="33"/>
          </w:tcPr>
          <w:p w:rsidR="00802B91" w:rsidRDefault="00802B91">
            <w:r>
              <w:t>34</w:t>
            </w:r>
          </w:p>
        </w:tc>
        <w:tc>
          <w:tcPr>
            <w:tcW w:w="1985" w:type="dxa"/>
            <w:vMerge w:val="restart"/>
          </w:tcPr>
          <w:p w:rsidR="00802B91" w:rsidRDefault="00802B91">
            <w:r>
              <w:t>Remake quiz</w:t>
            </w:r>
          </w:p>
        </w:tc>
        <w:tc>
          <w:tcPr>
            <w:tcW w:w="6440" w:type="dxa"/>
            <w:vMerge w:val="restart"/>
          </w:tcPr>
          <w:p w:rsidR="00802B91" w:rsidRPr="00A165AB" w:rsidRDefault="00802B91" w:rsidP="00A165AB">
            <w:pPr>
              <w:pStyle w:val="p1"/>
              <w:rPr>
                <w:rFonts w:asciiTheme="minorHAnsi" w:hAnsiTheme="minorHAnsi"/>
                <w:color w:val="000000" w:themeColor="text1"/>
                <w:sz w:val="22"/>
                <w:szCs w:val="22"/>
              </w:rPr>
            </w:pPr>
            <w:r w:rsidRPr="00A165AB">
              <w:rPr>
                <w:rStyle w:val="s1"/>
                <w:rFonts w:asciiTheme="minorHAnsi" w:hAnsiTheme="minorHAnsi"/>
                <w:color w:val="000000" w:themeColor="text1"/>
                <w:sz w:val="22"/>
                <w:szCs w:val="22"/>
              </w:rPr>
              <w:t xml:space="preserve">Moving smoothly into the </w:t>
            </w:r>
            <w:r w:rsidR="00A165AB" w:rsidRPr="00A165AB">
              <w:rPr>
                <w:rStyle w:val="s1"/>
                <w:rFonts w:asciiTheme="minorHAnsi" w:hAnsiTheme="minorHAnsi"/>
                <w:color w:val="000000" w:themeColor="text1"/>
                <w:sz w:val="22"/>
                <w:szCs w:val="22"/>
              </w:rPr>
              <w:t>“</w:t>
            </w:r>
            <w:r w:rsidRPr="00A165AB">
              <w:rPr>
                <w:rStyle w:val="s1"/>
                <w:rFonts w:asciiTheme="minorHAnsi" w:hAnsiTheme="minorHAnsi"/>
                <w:color w:val="000000" w:themeColor="text1"/>
                <w:sz w:val="22"/>
                <w:szCs w:val="22"/>
              </w:rPr>
              <w:t>can you tell</w:t>
            </w:r>
            <w:r w:rsidR="00A165AB" w:rsidRPr="00A165AB">
              <w:rPr>
                <w:rStyle w:val="s1"/>
                <w:rFonts w:asciiTheme="minorHAnsi" w:hAnsiTheme="minorHAnsi"/>
                <w:color w:val="000000" w:themeColor="text1"/>
                <w:sz w:val="22"/>
                <w:szCs w:val="22"/>
              </w:rPr>
              <w:t>”</w:t>
            </w:r>
            <w:r w:rsidRPr="00A165AB">
              <w:rPr>
                <w:rStyle w:val="s1"/>
                <w:rFonts w:asciiTheme="minorHAnsi" w:hAnsiTheme="minorHAnsi"/>
                <w:color w:val="000000" w:themeColor="text1"/>
                <w:sz w:val="22"/>
                <w:szCs w:val="22"/>
              </w:rPr>
              <w:t xml:space="preserve"> package</w:t>
            </w:r>
            <w:r w:rsidR="00A165AB" w:rsidRPr="00A165AB">
              <w:rPr>
                <w:rStyle w:val="s1"/>
                <w:rFonts w:asciiTheme="minorHAnsi" w:hAnsiTheme="minorHAnsi"/>
                <w:color w:val="000000" w:themeColor="text1"/>
                <w:sz w:val="22"/>
                <w:szCs w:val="22"/>
              </w:rPr>
              <w:t xml:space="preserve"> and </w:t>
            </w:r>
            <w:r w:rsidRPr="00A165AB">
              <w:rPr>
                <w:rStyle w:val="s1"/>
                <w:rFonts w:asciiTheme="minorHAnsi" w:hAnsiTheme="minorHAnsi"/>
                <w:color w:val="000000" w:themeColor="text1"/>
                <w:sz w:val="22"/>
                <w:szCs w:val="22"/>
              </w:rPr>
              <w:t>Y</w:t>
            </w:r>
            <w:r w:rsidR="00A165AB" w:rsidRPr="00A165AB">
              <w:rPr>
                <w:rStyle w:val="s1"/>
                <w:rFonts w:asciiTheme="minorHAnsi" w:hAnsiTheme="minorHAnsi"/>
                <w:color w:val="000000" w:themeColor="text1"/>
                <w:sz w:val="22"/>
                <w:szCs w:val="22"/>
              </w:rPr>
              <w:t>ou introduce Molly, well done.</w:t>
            </w:r>
          </w:p>
          <w:p w:rsidR="00802B91" w:rsidRPr="00A165AB" w:rsidRDefault="00802B91" w:rsidP="00802B91">
            <w:pPr>
              <w:pStyle w:val="p1"/>
              <w:rPr>
                <w:rFonts w:asciiTheme="minorHAnsi" w:hAnsiTheme="minorHAnsi"/>
                <w:color w:val="000000" w:themeColor="text1"/>
                <w:sz w:val="22"/>
                <w:szCs w:val="22"/>
              </w:rPr>
            </w:pPr>
            <w:r w:rsidRPr="00A165AB">
              <w:rPr>
                <w:rStyle w:val="s1"/>
                <w:rFonts w:asciiTheme="minorHAnsi" w:hAnsiTheme="minorHAnsi"/>
                <w:color w:val="000000" w:themeColor="text1"/>
                <w:sz w:val="22"/>
                <w:szCs w:val="22"/>
              </w:rPr>
              <w:t xml:space="preserve">Molly takes control. This is well technically produced. Could clips be cross </w:t>
            </w:r>
            <w:r w:rsidR="00A165AB" w:rsidRPr="00A165AB">
              <w:rPr>
                <w:rStyle w:val="s1"/>
                <w:rFonts w:asciiTheme="minorHAnsi" w:hAnsiTheme="minorHAnsi"/>
                <w:color w:val="000000" w:themeColor="text1"/>
                <w:sz w:val="22"/>
                <w:szCs w:val="22"/>
              </w:rPr>
              <w:t>faded?</w:t>
            </w:r>
            <w:r w:rsidRPr="00A165AB">
              <w:rPr>
                <w:rStyle w:val="s1"/>
                <w:rFonts w:asciiTheme="minorHAnsi" w:hAnsiTheme="minorHAnsi"/>
                <w:color w:val="000000" w:themeColor="text1"/>
                <w:sz w:val="22"/>
                <w:szCs w:val="22"/>
              </w:rPr>
              <w:t xml:space="preserve"> Tainted love is very good as we learn something from it. Well done to Mia for checking the copyright on this with the managing editor.</w:t>
            </w:r>
            <w:r w:rsidRPr="00A165AB">
              <w:rPr>
                <w:rStyle w:val="apple-converted-space"/>
                <w:rFonts w:asciiTheme="minorHAnsi" w:hAnsiTheme="minorHAnsi"/>
                <w:color w:val="000000" w:themeColor="text1"/>
                <w:sz w:val="22"/>
                <w:szCs w:val="22"/>
              </w:rPr>
              <w:t> </w:t>
            </w:r>
          </w:p>
          <w:p w:rsidR="00802B91" w:rsidRPr="00A165AB" w:rsidRDefault="00802B91" w:rsidP="00802B91">
            <w:pPr>
              <w:pStyle w:val="p1"/>
              <w:rPr>
                <w:rFonts w:asciiTheme="minorHAnsi" w:hAnsiTheme="minorHAnsi"/>
                <w:color w:val="000000" w:themeColor="text1"/>
                <w:sz w:val="22"/>
                <w:szCs w:val="22"/>
              </w:rPr>
            </w:pPr>
            <w:r w:rsidRPr="00A165AB">
              <w:rPr>
                <w:rStyle w:val="s1"/>
                <w:rFonts w:asciiTheme="minorHAnsi" w:hAnsiTheme="minorHAnsi"/>
                <w:color w:val="000000" w:themeColor="text1"/>
                <w:sz w:val="22"/>
                <w:szCs w:val="22"/>
              </w:rPr>
              <w:t>Jumanji is well illustrated. This interacts with the audience and I am playing along.</w:t>
            </w:r>
          </w:p>
          <w:p w:rsidR="00802B91" w:rsidRPr="00A165AB" w:rsidRDefault="00802B91" w:rsidP="00802B91">
            <w:pPr>
              <w:pStyle w:val="p2"/>
              <w:rPr>
                <w:rFonts w:asciiTheme="minorHAnsi" w:hAnsiTheme="minorHAnsi"/>
                <w:color w:val="000000" w:themeColor="text1"/>
                <w:sz w:val="22"/>
                <w:szCs w:val="22"/>
              </w:rPr>
            </w:pPr>
          </w:p>
          <w:p w:rsidR="00802B91" w:rsidRPr="00A165AB" w:rsidRDefault="00802B91" w:rsidP="00802B91">
            <w:pPr>
              <w:pStyle w:val="p1"/>
              <w:rPr>
                <w:rFonts w:asciiTheme="minorHAnsi" w:hAnsiTheme="minorHAnsi"/>
                <w:color w:val="000000" w:themeColor="text1"/>
                <w:sz w:val="22"/>
                <w:szCs w:val="22"/>
              </w:rPr>
            </w:pPr>
            <w:r w:rsidRPr="00A165AB">
              <w:rPr>
                <w:rStyle w:val="s1"/>
                <w:rFonts w:asciiTheme="minorHAnsi" w:hAnsiTheme="minorHAnsi"/>
                <w:color w:val="000000" w:themeColor="text1"/>
                <w:sz w:val="22"/>
                <w:szCs w:val="22"/>
              </w:rPr>
              <w:t>Scooby do</w:t>
            </w:r>
            <w:r w:rsidR="00A165AB" w:rsidRPr="00A165AB">
              <w:rPr>
                <w:rStyle w:val="s1"/>
                <w:rFonts w:asciiTheme="minorHAnsi" w:hAnsiTheme="minorHAnsi"/>
                <w:color w:val="000000" w:themeColor="text1"/>
                <w:sz w:val="22"/>
                <w:szCs w:val="22"/>
              </w:rPr>
              <w:t>o</w:t>
            </w:r>
            <w:r w:rsidRPr="00A165AB">
              <w:rPr>
                <w:rStyle w:val="s1"/>
                <w:rFonts w:asciiTheme="minorHAnsi" w:hAnsiTheme="minorHAnsi"/>
                <w:color w:val="000000" w:themeColor="text1"/>
                <w:sz w:val="22"/>
                <w:szCs w:val="22"/>
              </w:rPr>
              <w:t xml:space="preserve"> was good as well... And Jacks Scooby doo was radio gold.</w:t>
            </w:r>
          </w:p>
          <w:p w:rsidR="00802B91" w:rsidRPr="00A165AB" w:rsidRDefault="00802B91" w:rsidP="00802B91">
            <w:pPr>
              <w:pStyle w:val="p2"/>
              <w:rPr>
                <w:rFonts w:asciiTheme="minorHAnsi" w:hAnsiTheme="minorHAnsi"/>
                <w:color w:val="000000" w:themeColor="text1"/>
                <w:sz w:val="22"/>
                <w:szCs w:val="22"/>
              </w:rPr>
            </w:pPr>
          </w:p>
          <w:p w:rsidR="00802B91" w:rsidRPr="00A165AB" w:rsidRDefault="00A165AB" w:rsidP="00A165AB">
            <w:pPr>
              <w:pStyle w:val="p1"/>
              <w:rPr>
                <w:color w:val="000000" w:themeColor="text1"/>
              </w:rPr>
            </w:pPr>
            <w:r w:rsidRPr="00A165AB">
              <w:rPr>
                <w:rStyle w:val="s1"/>
                <w:rFonts w:asciiTheme="minorHAnsi" w:hAnsiTheme="minorHAnsi"/>
                <w:color w:val="000000" w:themeColor="text1"/>
                <w:sz w:val="22"/>
                <w:szCs w:val="22"/>
              </w:rPr>
              <w:t>T</w:t>
            </w:r>
            <w:r w:rsidR="00802B91" w:rsidRPr="00A165AB">
              <w:rPr>
                <w:rStyle w:val="s1"/>
                <w:rFonts w:asciiTheme="minorHAnsi" w:hAnsiTheme="minorHAnsi"/>
                <w:color w:val="000000" w:themeColor="text1"/>
                <w:sz w:val="22"/>
                <w:szCs w:val="22"/>
              </w:rPr>
              <w:t>he quiz continues in the same excellent way. Informative.</w:t>
            </w:r>
          </w:p>
        </w:tc>
      </w:tr>
      <w:tr w:rsidR="00802B91" w:rsidTr="003E54E4">
        <w:tc>
          <w:tcPr>
            <w:tcW w:w="817" w:type="dxa"/>
            <w:shd w:val="clear" w:color="auto" w:fill="EAF1DD" w:themeFill="accent3" w:themeFillTint="33"/>
          </w:tcPr>
          <w:p w:rsidR="00802B91" w:rsidRDefault="00802B91">
            <w:r>
              <w:t>35</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36</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37</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38</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39</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40</w:t>
            </w:r>
          </w:p>
        </w:tc>
        <w:tc>
          <w:tcPr>
            <w:tcW w:w="1985" w:type="dxa"/>
            <w:vMerge/>
          </w:tcPr>
          <w:p w:rsidR="00802B91" w:rsidRDefault="00802B91"/>
        </w:tc>
        <w:tc>
          <w:tcPr>
            <w:tcW w:w="6440" w:type="dxa"/>
            <w:vMerge/>
          </w:tcPr>
          <w:p w:rsidR="00802B91" w:rsidRDefault="00802B91"/>
        </w:tc>
      </w:tr>
      <w:tr w:rsidR="00802B91" w:rsidTr="003E54E4">
        <w:tc>
          <w:tcPr>
            <w:tcW w:w="817" w:type="dxa"/>
            <w:shd w:val="clear" w:color="auto" w:fill="EAF1DD" w:themeFill="accent3" w:themeFillTint="33"/>
          </w:tcPr>
          <w:p w:rsidR="00802B91" w:rsidRDefault="00802B91">
            <w:r>
              <w:t>41</w:t>
            </w:r>
          </w:p>
        </w:tc>
        <w:tc>
          <w:tcPr>
            <w:tcW w:w="1985" w:type="dxa"/>
            <w:vMerge/>
          </w:tcPr>
          <w:p w:rsidR="00802B91" w:rsidRDefault="00802B91"/>
        </w:tc>
        <w:tc>
          <w:tcPr>
            <w:tcW w:w="6440" w:type="dxa"/>
            <w:vMerge/>
          </w:tcPr>
          <w:p w:rsidR="00802B91" w:rsidRDefault="00802B91"/>
        </w:tc>
      </w:tr>
      <w:tr w:rsidR="00222D65" w:rsidTr="003E54E4">
        <w:tc>
          <w:tcPr>
            <w:tcW w:w="817" w:type="dxa"/>
            <w:shd w:val="clear" w:color="auto" w:fill="EAF1DD" w:themeFill="accent3" w:themeFillTint="33"/>
          </w:tcPr>
          <w:p w:rsidR="00222D65" w:rsidRDefault="00222D65">
            <w:r>
              <w:t>42</w:t>
            </w:r>
          </w:p>
        </w:tc>
        <w:tc>
          <w:tcPr>
            <w:tcW w:w="1985" w:type="dxa"/>
            <w:vMerge w:val="restart"/>
          </w:tcPr>
          <w:p w:rsidR="00222D65" w:rsidRPr="00A165AB" w:rsidRDefault="00222D65">
            <w:pPr>
              <w:rPr>
                <w:color w:val="000000" w:themeColor="text1"/>
              </w:rPr>
            </w:pPr>
            <w:r w:rsidRPr="00A165AB">
              <w:rPr>
                <w:color w:val="000000" w:themeColor="text1"/>
              </w:rPr>
              <w:t xml:space="preserve">Music </w:t>
            </w:r>
          </w:p>
        </w:tc>
        <w:tc>
          <w:tcPr>
            <w:tcW w:w="6440" w:type="dxa"/>
            <w:vMerge w:val="restart"/>
          </w:tcPr>
          <w:p w:rsidR="00222D65" w:rsidRPr="00A165AB" w:rsidRDefault="00222D65" w:rsidP="00802B91">
            <w:pPr>
              <w:pStyle w:val="p1"/>
              <w:rPr>
                <w:rFonts w:asciiTheme="minorHAnsi" w:hAnsiTheme="minorHAnsi"/>
                <w:color w:val="000000" w:themeColor="text1"/>
                <w:sz w:val="14"/>
              </w:rPr>
            </w:pPr>
            <w:r w:rsidRPr="00A165AB">
              <w:rPr>
                <w:rStyle w:val="s1"/>
                <w:rFonts w:asciiTheme="minorHAnsi" w:hAnsiTheme="minorHAnsi"/>
                <w:color w:val="000000" w:themeColor="text1"/>
                <w:sz w:val="22"/>
              </w:rPr>
              <w:t xml:space="preserve">Simple. Played in smartly by the BA and picked up out the back by the presenters. </w:t>
            </w:r>
          </w:p>
          <w:p w:rsidR="00222D65" w:rsidRPr="00A165AB" w:rsidRDefault="00222D65">
            <w:pPr>
              <w:rPr>
                <w:color w:val="000000" w:themeColor="text1"/>
              </w:rPr>
            </w:pPr>
          </w:p>
        </w:tc>
      </w:tr>
      <w:tr w:rsidR="00222D65" w:rsidTr="003E54E4">
        <w:tc>
          <w:tcPr>
            <w:tcW w:w="817" w:type="dxa"/>
            <w:shd w:val="clear" w:color="auto" w:fill="EAF1DD" w:themeFill="accent3" w:themeFillTint="33"/>
          </w:tcPr>
          <w:p w:rsidR="00222D65" w:rsidRDefault="00222D65">
            <w:r>
              <w:t>43</w:t>
            </w:r>
          </w:p>
        </w:tc>
        <w:tc>
          <w:tcPr>
            <w:tcW w:w="1985" w:type="dxa"/>
            <w:vMerge/>
          </w:tcPr>
          <w:p w:rsidR="00222D65" w:rsidRPr="004A4E05" w:rsidRDefault="00222D65">
            <w:pPr>
              <w:rPr>
                <w:color w:val="FF0000"/>
              </w:rPr>
            </w:pPr>
          </w:p>
        </w:tc>
        <w:tc>
          <w:tcPr>
            <w:tcW w:w="6440" w:type="dxa"/>
            <w:vMerge/>
          </w:tcPr>
          <w:p w:rsidR="00222D65" w:rsidRPr="004A4E05" w:rsidRDefault="00222D65">
            <w:pPr>
              <w:rPr>
                <w:color w:val="FF0000"/>
              </w:rPr>
            </w:pPr>
          </w:p>
        </w:tc>
      </w:tr>
      <w:tr w:rsidR="00222D65" w:rsidTr="003E54E4">
        <w:tc>
          <w:tcPr>
            <w:tcW w:w="817" w:type="dxa"/>
            <w:shd w:val="clear" w:color="auto" w:fill="EAF1DD" w:themeFill="accent3" w:themeFillTint="33"/>
          </w:tcPr>
          <w:p w:rsidR="00222D65" w:rsidRDefault="00222D65">
            <w:r>
              <w:t>44</w:t>
            </w:r>
          </w:p>
        </w:tc>
        <w:tc>
          <w:tcPr>
            <w:tcW w:w="1985" w:type="dxa"/>
            <w:vMerge/>
          </w:tcPr>
          <w:p w:rsidR="00222D65" w:rsidRPr="004A4E05" w:rsidRDefault="00222D65">
            <w:pPr>
              <w:rPr>
                <w:color w:val="FF0000"/>
              </w:rPr>
            </w:pPr>
          </w:p>
        </w:tc>
        <w:tc>
          <w:tcPr>
            <w:tcW w:w="6440" w:type="dxa"/>
            <w:vMerge/>
          </w:tcPr>
          <w:p w:rsidR="00222D65" w:rsidRPr="004A4E05" w:rsidRDefault="00222D65">
            <w:pPr>
              <w:rPr>
                <w:color w:val="FF0000"/>
              </w:rPr>
            </w:pPr>
          </w:p>
        </w:tc>
      </w:tr>
      <w:tr w:rsidR="00A13D51" w:rsidTr="003E54E4">
        <w:tc>
          <w:tcPr>
            <w:tcW w:w="817" w:type="dxa"/>
            <w:shd w:val="clear" w:color="auto" w:fill="EAF1DD" w:themeFill="accent3" w:themeFillTint="33"/>
          </w:tcPr>
          <w:p w:rsidR="00A13D51" w:rsidRDefault="00A13D51">
            <w:r>
              <w:t>45</w:t>
            </w:r>
          </w:p>
        </w:tc>
        <w:tc>
          <w:tcPr>
            <w:tcW w:w="1985" w:type="dxa"/>
          </w:tcPr>
          <w:p w:rsidR="003E54E4" w:rsidRPr="00A165AB" w:rsidRDefault="004A4E05">
            <w:pPr>
              <w:rPr>
                <w:color w:val="000000" w:themeColor="text1"/>
              </w:rPr>
            </w:pPr>
            <w:r w:rsidRPr="00A165AB">
              <w:rPr>
                <w:color w:val="000000" w:themeColor="text1"/>
              </w:rPr>
              <w:t xml:space="preserve">Chat about covers </w:t>
            </w:r>
          </w:p>
        </w:tc>
        <w:tc>
          <w:tcPr>
            <w:tcW w:w="6440" w:type="dxa"/>
          </w:tcPr>
          <w:p w:rsidR="00A13D51" w:rsidRPr="00A165AB" w:rsidRDefault="004A4E05">
            <w:pPr>
              <w:rPr>
                <w:color w:val="000000" w:themeColor="text1"/>
              </w:rPr>
            </w:pPr>
            <w:r w:rsidRPr="00A165AB">
              <w:rPr>
                <w:color w:val="000000" w:themeColor="text1"/>
              </w:rPr>
              <w:t>Informative and considered debate.</w:t>
            </w:r>
          </w:p>
        </w:tc>
      </w:tr>
      <w:tr w:rsidR="00A13D51" w:rsidTr="003E54E4">
        <w:tc>
          <w:tcPr>
            <w:tcW w:w="817" w:type="dxa"/>
            <w:shd w:val="clear" w:color="auto" w:fill="EAF1DD" w:themeFill="accent3" w:themeFillTint="33"/>
          </w:tcPr>
          <w:p w:rsidR="00A13D51" w:rsidRDefault="00A13D51">
            <w:r>
              <w:t>46</w:t>
            </w:r>
          </w:p>
        </w:tc>
        <w:tc>
          <w:tcPr>
            <w:tcW w:w="1985" w:type="dxa"/>
          </w:tcPr>
          <w:p w:rsidR="00A13D51" w:rsidRPr="007703C9" w:rsidRDefault="004A4E05">
            <w:pPr>
              <w:rPr>
                <w:color w:val="000000" w:themeColor="text1"/>
              </w:rPr>
            </w:pPr>
            <w:r w:rsidRPr="007703C9">
              <w:rPr>
                <w:color w:val="000000" w:themeColor="text1"/>
              </w:rPr>
              <w:t xml:space="preserve">Tweets </w:t>
            </w:r>
          </w:p>
        </w:tc>
        <w:tc>
          <w:tcPr>
            <w:tcW w:w="6440" w:type="dxa"/>
          </w:tcPr>
          <w:p w:rsidR="00A13D51" w:rsidRPr="007703C9" w:rsidRDefault="004A4E05">
            <w:pPr>
              <w:rPr>
                <w:color w:val="000000" w:themeColor="text1"/>
              </w:rPr>
            </w:pPr>
            <w:r w:rsidRPr="007703C9">
              <w:rPr>
                <w:color w:val="000000" w:themeColor="text1"/>
              </w:rPr>
              <w:t xml:space="preserve">This is a good example of proper interaction. You slip a tweet into the conversation and include your listener in your chat. </w:t>
            </w:r>
            <w:r w:rsidR="007703C9" w:rsidRPr="007703C9">
              <w:rPr>
                <w:color w:val="000000" w:themeColor="text1"/>
              </w:rPr>
              <w:t>More of this please.</w:t>
            </w:r>
          </w:p>
        </w:tc>
      </w:tr>
      <w:tr w:rsidR="004A4E05" w:rsidTr="003E54E4">
        <w:tc>
          <w:tcPr>
            <w:tcW w:w="817" w:type="dxa"/>
            <w:shd w:val="clear" w:color="auto" w:fill="EAF1DD" w:themeFill="accent3" w:themeFillTint="33"/>
          </w:tcPr>
          <w:p w:rsidR="004A4E05" w:rsidRDefault="004A4E05">
            <w:r>
              <w:t>47</w:t>
            </w:r>
          </w:p>
        </w:tc>
        <w:tc>
          <w:tcPr>
            <w:tcW w:w="1985" w:type="dxa"/>
            <w:vMerge w:val="restart"/>
          </w:tcPr>
          <w:p w:rsidR="004A4E05" w:rsidRPr="004A4E05" w:rsidRDefault="004A4E05">
            <w:pPr>
              <w:rPr>
                <w:color w:val="FF0000"/>
              </w:rPr>
            </w:pPr>
            <w:r w:rsidRPr="007703C9">
              <w:rPr>
                <w:color w:val="000000" w:themeColor="text1"/>
              </w:rPr>
              <w:t xml:space="preserve">Elliot on social media </w:t>
            </w:r>
          </w:p>
        </w:tc>
        <w:tc>
          <w:tcPr>
            <w:tcW w:w="6440" w:type="dxa"/>
            <w:vMerge w:val="restart"/>
          </w:tcPr>
          <w:p w:rsidR="007703C9" w:rsidRPr="007703C9" w:rsidRDefault="004A4E05">
            <w:pPr>
              <w:rPr>
                <w:color w:val="000000" w:themeColor="text1"/>
              </w:rPr>
            </w:pPr>
            <w:r w:rsidRPr="00A165AB">
              <w:rPr>
                <w:color w:val="000000" w:themeColor="text1"/>
              </w:rPr>
              <w:t xml:space="preserve">This is fine with the revisit of the Scooby doo impression. Try also to get the audience to go to the FB and website with the promise of more content. You may also want people to get in contact for a future </w:t>
            </w:r>
            <w:r w:rsidRPr="007703C9">
              <w:rPr>
                <w:color w:val="000000" w:themeColor="text1"/>
              </w:rPr>
              <w:t xml:space="preserve">programme. </w:t>
            </w:r>
            <w:r w:rsidR="007703C9" w:rsidRPr="007703C9">
              <w:rPr>
                <w:color w:val="000000" w:themeColor="text1"/>
              </w:rPr>
              <w:t>“So,</w:t>
            </w:r>
            <w:r w:rsidRPr="007703C9">
              <w:rPr>
                <w:color w:val="000000" w:themeColor="text1"/>
              </w:rPr>
              <w:t xml:space="preserve"> next week on ION media we will be looking at Eurovision. Are you having a par</w:t>
            </w:r>
            <w:r w:rsidR="007703C9" w:rsidRPr="007703C9">
              <w:rPr>
                <w:color w:val="000000" w:themeColor="text1"/>
              </w:rPr>
              <w:t>ty or have you got anything to s</w:t>
            </w:r>
            <w:r w:rsidRPr="007703C9">
              <w:rPr>
                <w:color w:val="000000" w:themeColor="text1"/>
              </w:rPr>
              <w:t>ay about the UK’s place in the competition</w:t>
            </w:r>
            <w:r w:rsidR="007703C9" w:rsidRPr="007703C9">
              <w:rPr>
                <w:color w:val="000000" w:themeColor="text1"/>
              </w:rPr>
              <w:t>?</w:t>
            </w:r>
            <w:r w:rsidRPr="007703C9">
              <w:rPr>
                <w:color w:val="000000" w:themeColor="text1"/>
              </w:rPr>
              <w:t xml:space="preserve">” </w:t>
            </w:r>
          </w:p>
          <w:p w:rsidR="004A4E05" w:rsidRPr="004A4E05" w:rsidRDefault="004A4E05">
            <w:pPr>
              <w:rPr>
                <w:color w:val="FF0000"/>
              </w:rPr>
            </w:pPr>
            <w:r w:rsidRPr="007703C9">
              <w:rPr>
                <w:color w:val="000000" w:themeColor="text1"/>
              </w:rPr>
              <w:t xml:space="preserve">Does this </w:t>
            </w:r>
            <w:r w:rsidR="007703C9" w:rsidRPr="007703C9">
              <w:rPr>
                <w:color w:val="000000" w:themeColor="text1"/>
              </w:rPr>
              <w:t xml:space="preserve">section </w:t>
            </w:r>
            <w:r w:rsidRPr="007703C9">
              <w:rPr>
                <w:color w:val="000000" w:themeColor="text1"/>
              </w:rPr>
              <w:t xml:space="preserve">go on slightly longer than </w:t>
            </w:r>
            <w:r w:rsidR="007703C9" w:rsidRPr="007703C9">
              <w:rPr>
                <w:color w:val="000000" w:themeColor="text1"/>
              </w:rPr>
              <w:t>advisable?</w:t>
            </w:r>
            <w:r w:rsidRPr="007703C9">
              <w:rPr>
                <w:color w:val="000000" w:themeColor="text1"/>
              </w:rPr>
              <w:t xml:space="preserve"> </w:t>
            </w:r>
          </w:p>
        </w:tc>
      </w:tr>
      <w:tr w:rsidR="004A4E05" w:rsidTr="003E54E4">
        <w:tc>
          <w:tcPr>
            <w:tcW w:w="817" w:type="dxa"/>
            <w:shd w:val="clear" w:color="auto" w:fill="EAF1DD" w:themeFill="accent3" w:themeFillTint="33"/>
          </w:tcPr>
          <w:p w:rsidR="004A4E05" w:rsidRDefault="004A4E05">
            <w:r>
              <w:t>48</w:t>
            </w:r>
          </w:p>
        </w:tc>
        <w:tc>
          <w:tcPr>
            <w:tcW w:w="1985" w:type="dxa"/>
            <w:vMerge/>
          </w:tcPr>
          <w:p w:rsidR="004A4E05" w:rsidRDefault="004A4E05"/>
        </w:tc>
        <w:tc>
          <w:tcPr>
            <w:tcW w:w="6440" w:type="dxa"/>
            <w:vMerge/>
          </w:tcPr>
          <w:p w:rsidR="004A4E05" w:rsidRDefault="004A4E05"/>
        </w:tc>
      </w:tr>
      <w:tr w:rsidR="004A4E05" w:rsidTr="003E54E4">
        <w:tc>
          <w:tcPr>
            <w:tcW w:w="817" w:type="dxa"/>
            <w:shd w:val="clear" w:color="auto" w:fill="EAF1DD" w:themeFill="accent3" w:themeFillTint="33"/>
          </w:tcPr>
          <w:p w:rsidR="004A4E05" w:rsidRDefault="004A4E05">
            <w:r>
              <w:t>49</w:t>
            </w:r>
          </w:p>
        </w:tc>
        <w:tc>
          <w:tcPr>
            <w:tcW w:w="1985" w:type="dxa"/>
            <w:vMerge/>
          </w:tcPr>
          <w:p w:rsidR="004A4E05" w:rsidRDefault="004A4E05"/>
        </w:tc>
        <w:tc>
          <w:tcPr>
            <w:tcW w:w="6440" w:type="dxa"/>
            <w:vMerge/>
          </w:tcPr>
          <w:p w:rsidR="004A4E05" w:rsidRDefault="004A4E05"/>
        </w:tc>
      </w:tr>
      <w:tr w:rsidR="004A4E05" w:rsidTr="003E54E4">
        <w:tc>
          <w:tcPr>
            <w:tcW w:w="817" w:type="dxa"/>
            <w:shd w:val="clear" w:color="auto" w:fill="EAF1DD" w:themeFill="accent3" w:themeFillTint="33"/>
          </w:tcPr>
          <w:p w:rsidR="004A4E05" w:rsidRDefault="004A4E05">
            <w:r>
              <w:t>50</w:t>
            </w:r>
          </w:p>
        </w:tc>
        <w:tc>
          <w:tcPr>
            <w:tcW w:w="1985" w:type="dxa"/>
            <w:vMerge/>
          </w:tcPr>
          <w:p w:rsidR="004A4E05" w:rsidRDefault="004A4E05"/>
        </w:tc>
        <w:tc>
          <w:tcPr>
            <w:tcW w:w="6440" w:type="dxa"/>
            <w:vMerge/>
          </w:tcPr>
          <w:p w:rsidR="004A4E05" w:rsidRDefault="004A4E05"/>
        </w:tc>
      </w:tr>
      <w:tr w:rsidR="004A4E05" w:rsidTr="003E54E4">
        <w:tc>
          <w:tcPr>
            <w:tcW w:w="817" w:type="dxa"/>
            <w:shd w:val="clear" w:color="auto" w:fill="EAF1DD" w:themeFill="accent3" w:themeFillTint="33"/>
          </w:tcPr>
          <w:p w:rsidR="004A4E05" w:rsidRDefault="004A4E05">
            <w:r>
              <w:t>51</w:t>
            </w:r>
          </w:p>
        </w:tc>
        <w:tc>
          <w:tcPr>
            <w:tcW w:w="1985" w:type="dxa"/>
            <w:vMerge/>
          </w:tcPr>
          <w:p w:rsidR="004A4E05" w:rsidRDefault="004A4E05"/>
        </w:tc>
        <w:tc>
          <w:tcPr>
            <w:tcW w:w="6440" w:type="dxa"/>
            <w:vMerge/>
          </w:tcPr>
          <w:p w:rsidR="004A4E05" w:rsidRDefault="004A4E05"/>
        </w:tc>
      </w:tr>
      <w:tr w:rsidR="004A4E05" w:rsidTr="003E54E4">
        <w:tc>
          <w:tcPr>
            <w:tcW w:w="817" w:type="dxa"/>
            <w:shd w:val="clear" w:color="auto" w:fill="EAF1DD" w:themeFill="accent3" w:themeFillTint="33"/>
          </w:tcPr>
          <w:p w:rsidR="004A4E05" w:rsidRDefault="004A4E05">
            <w:r>
              <w:t>52</w:t>
            </w:r>
          </w:p>
        </w:tc>
        <w:tc>
          <w:tcPr>
            <w:tcW w:w="1985" w:type="dxa"/>
            <w:vMerge/>
          </w:tcPr>
          <w:p w:rsidR="004A4E05" w:rsidRDefault="004A4E05"/>
        </w:tc>
        <w:tc>
          <w:tcPr>
            <w:tcW w:w="6440" w:type="dxa"/>
            <w:vMerge/>
          </w:tcPr>
          <w:p w:rsidR="004A4E05" w:rsidRDefault="004A4E05"/>
        </w:tc>
      </w:tr>
      <w:tr w:rsidR="00443F5D" w:rsidTr="003E54E4">
        <w:tc>
          <w:tcPr>
            <w:tcW w:w="817" w:type="dxa"/>
            <w:shd w:val="clear" w:color="auto" w:fill="EAF1DD" w:themeFill="accent3" w:themeFillTint="33"/>
          </w:tcPr>
          <w:p w:rsidR="00443F5D" w:rsidRDefault="00443F5D">
            <w:r>
              <w:lastRenderedPageBreak/>
              <w:t>53</w:t>
            </w:r>
          </w:p>
        </w:tc>
        <w:tc>
          <w:tcPr>
            <w:tcW w:w="1985" w:type="dxa"/>
            <w:vMerge w:val="restart"/>
          </w:tcPr>
          <w:p w:rsidR="00443F5D" w:rsidRPr="00AE62DC" w:rsidRDefault="00AE62DC">
            <w:pPr>
              <w:rPr>
                <w:color w:val="000000" w:themeColor="text1"/>
              </w:rPr>
            </w:pPr>
            <w:r>
              <w:rPr>
                <w:color w:val="000000" w:themeColor="text1"/>
              </w:rPr>
              <w:t>M</w:t>
            </w:r>
            <w:r w:rsidR="00443F5D" w:rsidRPr="00AE62DC">
              <w:rPr>
                <w:color w:val="000000" w:themeColor="text1"/>
              </w:rPr>
              <w:t>usic</w:t>
            </w:r>
          </w:p>
        </w:tc>
        <w:tc>
          <w:tcPr>
            <w:tcW w:w="6440" w:type="dxa"/>
            <w:vMerge w:val="restart"/>
          </w:tcPr>
          <w:p w:rsidR="00443F5D" w:rsidRPr="00AE62DC" w:rsidRDefault="00443F5D">
            <w:pPr>
              <w:rPr>
                <w:color w:val="000000" w:themeColor="text1"/>
              </w:rPr>
            </w:pPr>
            <w:r w:rsidRPr="00AE62DC">
              <w:rPr>
                <w:color w:val="000000" w:themeColor="text1"/>
              </w:rPr>
              <w:t>Introduced fine, played in snappily, faders a little late up. Get them up prior to the programme.</w:t>
            </w:r>
          </w:p>
        </w:tc>
      </w:tr>
      <w:tr w:rsidR="00443F5D" w:rsidTr="003E54E4">
        <w:tc>
          <w:tcPr>
            <w:tcW w:w="817" w:type="dxa"/>
            <w:shd w:val="clear" w:color="auto" w:fill="EAF1DD" w:themeFill="accent3" w:themeFillTint="33"/>
          </w:tcPr>
          <w:p w:rsidR="00443F5D" w:rsidRDefault="00443F5D">
            <w:r>
              <w:t>54</w:t>
            </w:r>
          </w:p>
        </w:tc>
        <w:tc>
          <w:tcPr>
            <w:tcW w:w="1985" w:type="dxa"/>
            <w:vMerge/>
          </w:tcPr>
          <w:p w:rsidR="00443F5D" w:rsidRPr="00AE589B" w:rsidRDefault="00443F5D">
            <w:pPr>
              <w:rPr>
                <w:color w:val="FF0000"/>
              </w:rPr>
            </w:pPr>
          </w:p>
        </w:tc>
        <w:tc>
          <w:tcPr>
            <w:tcW w:w="6440" w:type="dxa"/>
            <w:vMerge/>
          </w:tcPr>
          <w:p w:rsidR="00443F5D" w:rsidRPr="00AE589B" w:rsidRDefault="00443F5D">
            <w:pPr>
              <w:rPr>
                <w:color w:val="FF0000"/>
              </w:rPr>
            </w:pPr>
          </w:p>
        </w:tc>
      </w:tr>
      <w:tr w:rsidR="00443F5D" w:rsidTr="003E54E4">
        <w:tc>
          <w:tcPr>
            <w:tcW w:w="817" w:type="dxa"/>
            <w:shd w:val="clear" w:color="auto" w:fill="EAF1DD" w:themeFill="accent3" w:themeFillTint="33"/>
          </w:tcPr>
          <w:p w:rsidR="00443F5D" w:rsidRDefault="00443F5D">
            <w:r>
              <w:t>55</w:t>
            </w:r>
          </w:p>
        </w:tc>
        <w:tc>
          <w:tcPr>
            <w:tcW w:w="1985" w:type="dxa"/>
            <w:vMerge/>
          </w:tcPr>
          <w:p w:rsidR="00443F5D" w:rsidRPr="00AE589B" w:rsidRDefault="00443F5D">
            <w:pPr>
              <w:rPr>
                <w:color w:val="FF0000"/>
              </w:rPr>
            </w:pPr>
          </w:p>
        </w:tc>
        <w:tc>
          <w:tcPr>
            <w:tcW w:w="6440" w:type="dxa"/>
            <w:vMerge/>
          </w:tcPr>
          <w:p w:rsidR="00443F5D" w:rsidRPr="00AE589B" w:rsidRDefault="00443F5D">
            <w:pPr>
              <w:rPr>
                <w:color w:val="FF0000"/>
              </w:rPr>
            </w:pPr>
          </w:p>
        </w:tc>
      </w:tr>
      <w:tr w:rsidR="00443F5D" w:rsidTr="003E54E4">
        <w:tc>
          <w:tcPr>
            <w:tcW w:w="817" w:type="dxa"/>
            <w:shd w:val="clear" w:color="auto" w:fill="EAF1DD" w:themeFill="accent3" w:themeFillTint="33"/>
          </w:tcPr>
          <w:p w:rsidR="00443F5D" w:rsidRDefault="00443F5D">
            <w:r>
              <w:t>56</w:t>
            </w:r>
          </w:p>
        </w:tc>
        <w:tc>
          <w:tcPr>
            <w:tcW w:w="1985" w:type="dxa"/>
            <w:vMerge/>
          </w:tcPr>
          <w:p w:rsidR="00443F5D" w:rsidRPr="00AE589B" w:rsidRDefault="00443F5D">
            <w:pPr>
              <w:rPr>
                <w:color w:val="FF0000"/>
              </w:rPr>
            </w:pPr>
          </w:p>
        </w:tc>
        <w:tc>
          <w:tcPr>
            <w:tcW w:w="6440" w:type="dxa"/>
            <w:vMerge/>
          </w:tcPr>
          <w:p w:rsidR="00443F5D" w:rsidRPr="00AE589B" w:rsidRDefault="00443F5D">
            <w:pPr>
              <w:rPr>
                <w:color w:val="FF0000"/>
              </w:rPr>
            </w:pPr>
          </w:p>
        </w:tc>
      </w:tr>
      <w:tr w:rsidR="00443F5D" w:rsidTr="003E54E4">
        <w:tc>
          <w:tcPr>
            <w:tcW w:w="817" w:type="dxa"/>
            <w:shd w:val="clear" w:color="auto" w:fill="EAF1DD" w:themeFill="accent3" w:themeFillTint="33"/>
          </w:tcPr>
          <w:p w:rsidR="00443F5D" w:rsidRDefault="00443F5D">
            <w:r>
              <w:t>57</w:t>
            </w:r>
          </w:p>
        </w:tc>
        <w:tc>
          <w:tcPr>
            <w:tcW w:w="1985" w:type="dxa"/>
            <w:vMerge w:val="restart"/>
          </w:tcPr>
          <w:p w:rsidR="00443F5D" w:rsidRPr="00AE62DC" w:rsidRDefault="00443F5D">
            <w:pPr>
              <w:rPr>
                <w:color w:val="000000" w:themeColor="text1"/>
              </w:rPr>
            </w:pPr>
            <w:r w:rsidRPr="00AE62DC">
              <w:rPr>
                <w:color w:val="000000" w:themeColor="text1"/>
              </w:rPr>
              <w:t xml:space="preserve">Social media </w:t>
            </w:r>
          </w:p>
        </w:tc>
        <w:tc>
          <w:tcPr>
            <w:tcW w:w="6440" w:type="dxa"/>
            <w:vMerge w:val="restart"/>
          </w:tcPr>
          <w:p w:rsidR="00443F5D" w:rsidRPr="00AE62DC" w:rsidRDefault="00443F5D">
            <w:pPr>
              <w:rPr>
                <w:color w:val="000000" w:themeColor="text1"/>
              </w:rPr>
            </w:pPr>
            <w:r w:rsidRPr="00AE62DC">
              <w:rPr>
                <w:color w:val="000000" w:themeColor="text1"/>
              </w:rPr>
              <w:t>Some solid tweets. I do always like this interaction start sooner if possible which get</w:t>
            </w:r>
            <w:r w:rsidR="00AE62DC" w:rsidRPr="00AE62DC">
              <w:rPr>
                <w:color w:val="000000" w:themeColor="text1"/>
              </w:rPr>
              <w:t>s</w:t>
            </w:r>
            <w:r w:rsidRPr="00AE62DC">
              <w:rPr>
                <w:color w:val="000000" w:themeColor="text1"/>
              </w:rPr>
              <w:t xml:space="preserve"> the audience reacting in the programme early. </w:t>
            </w:r>
          </w:p>
        </w:tc>
      </w:tr>
      <w:tr w:rsidR="00443F5D" w:rsidTr="003E54E4">
        <w:tc>
          <w:tcPr>
            <w:tcW w:w="817" w:type="dxa"/>
            <w:shd w:val="clear" w:color="auto" w:fill="EAF1DD" w:themeFill="accent3" w:themeFillTint="33"/>
          </w:tcPr>
          <w:p w:rsidR="00443F5D" w:rsidRDefault="00443F5D">
            <w:r>
              <w:t>58</w:t>
            </w:r>
          </w:p>
        </w:tc>
        <w:tc>
          <w:tcPr>
            <w:tcW w:w="1985" w:type="dxa"/>
            <w:vMerge/>
          </w:tcPr>
          <w:p w:rsidR="00443F5D" w:rsidRPr="00AE589B" w:rsidRDefault="00443F5D">
            <w:pPr>
              <w:rPr>
                <w:color w:val="FF0000"/>
              </w:rPr>
            </w:pPr>
          </w:p>
        </w:tc>
        <w:tc>
          <w:tcPr>
            <w:tcW w:w="6440" w:type="dxa"/>
            <w:vMerge/>
          </w:tcPr>
          <w:p w:rsidR="00443F5D" w:rsidRPr="00AE589B" w:rsidRDefault="00443F5D">
            <w:pPr>
              <w:rPr>
                <w:color w:val="FF0000"/>
              </w:rPr>
            </w:pPr>
          </w:p>
        </w:tc>
      </w:tr>
      <w:tr w:rsidR="00A13D51" w:rsidTr="003E54E4">
        <w:tc>
          <w:tcPr>
            <w:tcW w:w="817" w:type="dxa"/>
            <w:shd w:val="clear" w:color="auto" w:fill="EAF1DD" w:themeFill="accent3" w:themeFillTint="33"/>
          </w:tcPr>
          <w:p w:rsidR="00A13D51" w:rsidRDefault="00A13D51">
            <w:r>
              <w:t>59</w:t>
            </w:r>
          </w:p>
        </w:tc>
        <w:tc>
          <w:tcPr>
            <w:tcW w:w="1985" w:type="dxa"/>
          </w:tcPr>
          <w:p w:rsidR="00A13D51" w:rsidRPr="007703C9" w:rsidRDefault="00443F5D">
            <w:pPr>
              <w:rPr>
                <w:color w:val="000000" w:themeColor="text1"/>
              </w:rPr>
            </w:pPr>
            <w:r w:rsidRPr="007703C9">
              <w:rPr>
                <w:color w:val="000000" w:themeColor="text1"/>
              </w:rPr>
              <w:t xml:space="preserve">Pay off </w:t>
            </w:r>
          </w:p>
        </w:tc>
        <w:tc>
          <w:tcPr>
            <w:tcW w:w="6440" w:type="dxa"/>
          </w:tcPr>
          <w:p w:rsidR="00A13D51" w:rsidRPr="007703C9" w:rsidRDefault="00443F5D">
            <w:pPr>
              <w:rPr>
                <w:color w:val="000000" w:themeColor="text1"/>
              </w:rPr>
            </w:pPr>
            <w:r w:rsidRPr="007703C9">
              <w:rPr>
                <w:color w:val="000000" w:themeColor="text1"/>
              </w:rPr>
              <w:t xml:space="preserve">Good. You pass the baton onto SOS and also flag up the listen again options. </w:t>
            </w:r>
          </w:p>
        </w:tc>
      </w:tr>
      <w:tr w:rsidR="00A13D51" w:rsidTr="003E54E4">
        <w:tc>
          <w:tcPr>
            <w:tcW w:w="817" w:type="dxa"/>
            <w:shd w:val="clear" w:color="auto" w:fill="EAF1DD" w:themeFill="accent3" w:themeFillTint="33"/>
          </w:tcPr>
          <w:p w:rsidR="00A13D51" w:rsidRDefault="00A13D51">
            <w:r>
              <w:t>60</w:t>
            </w:r>
          </w:p>
        </w:tc>
        <w:tc>
          <w:tcPr>
            <w:tcW w:w="1985" w:type="dxa"/>
          </w:tcPr>
          <w:p w:rsidR="00A13D51" w:rsidRPr="00AE62DC" w:rsidRDefault="00AE589B">
            <w:pPr>
              <w:rPr>
                <w:color w:val="000000" w:themeColor="text1"/>
              </w:rPr>
            </w:pPr>
            <w:r w:rsidRPr="00AE62DC">
              <w:rPr>
                <w:color w:val="000000" w:themeColor="text1"/>
              </w:rPr>
              <w:t>Music to news</w:t>
            </w:r>
          </w:p>
        </w:tc>
        <w:tc>
          <w:tcPr>
            <w:tcW w:w="6440" w:type="dxa"/>
          </w:tcPr>
          <w:p w:rsidR="00A13D51" w:rsidRPr="00AE62DC" w:rsidRDefault="00AE589B">
            <w:pPr>
              <w:rPr>
                <w:color w:val="000000" w:themeColor="text1"/>
              </w:rPr>
            </w:pPr>
            <w:r w:rsidRPr="00AE62DC">
              <w:rPr>
                <w:color w:val="000000" w:themeColor="text1"/>
              </w:rPr>
              <w:t xml:space="preserve">No problems </w:t>
            </w:r>
          </w:p>
        </w:tc>
      </w:tr>
    </w:tbl>
    <w:p w:rsidR="00A13D51" w:rsidRDefault="00A13D51"/>
    <w:p w:rsidR="00A13D51" w:rsidRDefault="00A13D51"/>
    <w:sectPr w:rsidR="00A1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51"/>
    <w:rsid w:val="00104097"/>
    <w:rsid w:val="00222D65"/>
    <w:rsid w:val="0023462D"/>
    <w:rsid w:val="00325C5F"/>
    <w:rsid w:val="003B513E"/>
    <w:rsid w:val="003C78ED"/>
    <w:rsid w:val="003E54E4"/>
    <w:rsid w:val="00403EB1"/>
    <w:rsid w:val="00407C6E"/>
    <w:rsid w:val="00417338"/>
    <w:rsid w:val="00443F5D"/>
    <w:rsid w:val="0047130A"/>
    <w:rsid w:val="004A4E05"/>
    <w:rsid w:val="0051467E"/>
    <w:rsid w:val="00617FFC"/>
    <w:rsid w:val="006F32CE"/>
    <w:rsid w:val="006F7854"/>
    <w:rsid w:val="00735C96"/>
    <w:rsid w:val="007703C9"/>
    <w:rsid w:val="00802B91"/>
    <w:rsid w:val="00952788"/>
    <w:rsid w:val="00A13D51"/>
    <w:rsid w:val="00A165AB"/>
    <w:rsid w:val="00A81B03"/>
    <w:rsid w:val="00A94D73"/>
    <w:rsid w:val="00AE589B"/>
    <w:rsid w:val="00AE62DC"/>
    <w:rsid w:val="00B41F56"/>
    <w:rsid w:val="00BD5156"/>
    <w:rsid w:val="00C90838"/>
    <w:rsid w:val="00CB1609"/>
    <w:rsid w:val="00D12A39"/>
    <w:rsid w:val="00D72BE1"/>
    <w:rsid w:val="00E47F49"/>
    <w:rsid w:val="00EA1637"/>
    <w:rsid w:val="00F43F92"/>
    <w:rsid w:val="00F9658F"/>
    <w:rsid w:val="00F96D03"/>
    <w:rsid w:val="00FC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AED25-94BB-40EB-8043-A14412EB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3462D"/>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23462D"/>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23462D"/>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3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8A62D8A1</Template>
  <TotalTime>620</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 Roys</cp:lastModifiedBy>
  <cp:revision>13</cp:revision>
  <dcterms:created xsi:type="dcterms:W3CDTF">2016-07-21T09:33:00Z</dcterms:created>
  <dcterms:modified xsi:type="dcterms:W3CDTF">2017-02-28T12:55:00Z</dcterms:modified>
</cp:coreProperties>
</file>